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909" w:rsidRPr="00220F9F" w:rsidRDefault="00A77909">
      <w:pPr>
        <w:rPr>
          <w:rFonts w:asciiTheme="majorHAnsi" w:hAnsiTheme="majorHAnsi" w:cstheme="majorHAnsi"/>
        </w:rPr>
      </w:pPr>
      <w:bookmarkStart w:id="0" w:name="_GoBack"/>
      <w:bookmarkEnd w:id="0"/>
    </w:p>
    <w:p w:rsidR="00A77909" w:rsidRPr="00220F9F" w:rsidRDefault="00220F9F" w:rsidP="00A77909">
      <w:pPr>
        <w:rPr>
          <w:rFonts w:asciiTheme="majorHAnsi" w:hAnsiTheme="majorHAnsi" w:cstheme="majorHAnsi"/>
        </w:rPr>
      </w:pPr>
      <w:r w:rsidRPr="00220F9F">
        <w:rPr>
          <w:rFonts w:asciiTheme="majorHAnsi" w:hAnsiTheme="majorHAnsi" w:cstheme="majorHAnsi"/>
          <w:noProof/>
          <w:lang w:eastAsia="fr-FR"/>
        </w:rPr>
        <w:drawing>
          <wp:anchor distT="0" distB="0" distL="0" distR="0" simplePos="0" relativeHeight="251663360" behindDoc="0" locked="0" layoutInCell="1" allowOverlap="1" wp14:anchorId="2D007000" wp14:editId="04D572D7">
            <wp:simplePos x="0" y="0"/>
            <wp:positionH relativeFrom="column">
              <wp:posOffset>2900680</wp:posOffset>
            </wp:positionH>
            <wp:positionV relativeFrom="paragraph">
              <wp:posOffset>157480</wp:posOffset>
            </wp:positionV>
            <wp:extent cx="1058545" cy="752475"/>
            <wp:effectExtent l="0" t="0" r="8255" b="9525"/>
            <wp:wrapNone/>
            <wp:docPr id="13" name="Image1" descr="Description : https://i.skyrock.net/5943/74455943/pics/2918006347_2_2_mMVRcY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1058545" cy="752475"/>
                    </a:xfrm>
                    <a:prstGeom prst="rect">
                      <a:avLst/>
                    </a:prstGeom>
                  </pic:spPr>
                </pic:pic>
              </a:graphicData>
            </a:graphic>
            <wp14:sizeRelH relativeFrom="margin">
              <wp14:pctWidth>0</wp14:pctWidth>
            </wp14:sizeRelH>
            <wp14:sizeRelV relativeFrom="margin">
              <wp14:pctHeight>0</wp14:pctHeight>
            </wp14:sizeRelV>
          </wp:anchor>
        </w:drawing>
      </w:r>
      <w:r w:rsidRPr="00220F9F">
        <w:rPr>
          <w:rFonts w:asciiTheme="majorHAnsi" w:hAnsiTheme="majorHAnsi" w:cstheme="majorHAnsi"/>
          <w:noProof/>
          <w:lang w:eastAsia="fr-FR"/>
        </w:rPr>
        <w:drawing>
          <wp:anchor distT="0" distB="0" distL="114300" distR="114300" simplePos="0" relativeHeight="251659264" behindDoc="0" locked="0" layoutInCell="1" allowOverlap="1" wp14:anchorId="1F43DBEC" wp14:editId="0958C168">
            <wp:simplePos x="0" y="0"/>
            <wp:positionH relativeFrom="column">
              <wp:posOffset>14605</wp:posOffset>
            </wp:positionH>
            <wp:positionV relativeFrom="paragraph">
              <wp:posOffset>154940</wp:posOffset>
            </wp:positionV>
            <wp:extent cx="1397000" cy="916305"/>
            <wp:effectExtent l="0" t="0" r="0" b="0"/>
            <wp:wrapSquare wrapText="bothSides"/>
            <wp:docPr id="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1397000" cy="916305"/>
                    </a:xfrm>
                    <a:prstGeom prst="rect">
                      <a:avLst/>
                    </a:prstGeom>
                  </pic:spPr>
                </pic:pic>
              </a:graphicData>
            </a:graphic>
            <wp14:sizeRelH relativeFrom="margin">
              <wp14:pctWidth>0</wp14:pctWidth>
            </wp14:sizeRelH>
            <wp14:sizeRelV relativeFrom="margin">
              <wp14:pctHeight>0</wp14:pctHeight>
            </wp14:sizeRelV>
          </wp:anchor>
        </w:drawing>
      </w:r>
    </w:p>
    <w:p w:rsidR="00A77909" w:rsidRPr="00220F9F" w:rsidRDefault="00220F9F" w:rsidP="00A77909">
      <w:pPr>
        <w:rPr>
          <w:rFonts w:asciiTheme="majorHAnsi" w:hAnsiTheme="majorHAnsi" w:cstheme="majorHAnsi"/>
        </w:rPr>
      </w:pPr>
      <w:r w:rsidRPr="00220F9F">
        <w:rPr>
          <w:rFonts w:asciiTheme="majorHAnsi" w:hAnsiTheme="majorHAnsi" w:cstheme="majorHAnsi"/>
          <w:noProof/>
          <w:lang w:eastAsia="fr-FR"/>
        </w:rPr>
        <w:drawing>
          <wp:anchor distT="0" distB="0" distL="114300" distR="114300" simplePos="0" relativeHeight="251661312" behindDoc="0" locked="0" layoutInCell="1" allowOverlap="1" wp14:anchorId="6E3F6312" wp14:editId="10C89FDB">
            <wp:simplePos x="0" y="0"/>
            <wp:positionH relativeFrom="column">
              <wp:posOffset>557530</wp:posOffset>
            </wp:positionH>
            <wp:positionV relativeFrom="paragraph">
              <wp:posOffset>7620</wp:posOffset>
            </wp:positionV>
            <wp:extent cx="1962150" cy="594360"/>
            <wp:effectExtent l="0" t="0" r="0" b="0"/>
            <wp:wrapSquare wrapText="bothSides"/>
            <wp:docPr id="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1962150" cy="594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77909" w:rsidRPr="00220F9F" w:rsidRDefault="00A77909" w:rsidP="00A77909">
      <w:pPr>
        <w:tabs>
          <w:tab w:val="left" w:pos="1320"/>
        </w:tabs>
        <w:rPr>
          <w:rFonts w:asciiTheme="majorHAnsi" w:hAnsiTheme="majorHAnsi" w:cstheme="majorHAnsi"/>
        </w:rPr>
      </w:pPr>
      <w:r w:rsidRPr="00220F9F">
        <w:rPr>
          <w:rFonts w:asciiTheme="majorHAnsi" w:hAnsiTheme="majorHAnsi" w:cstheme="majorHAnsi"/>
        </w:rPr>
        <w:tab/>
      </w:r>
      <w:r w:rsidRPr="00220F9F">
        <w:rPr>
          <w:rFonts w:asciiTheme="majorHAnsi" w:hAnsiTheme="majorHAnsi" w:cstheme="majorHAnsi"/>
        </w:rPr>
        <w:tab/>
      </w:r>
    </w:p>
    <w:p w:rsidR="00A77909" w:rsidRPr="00220F9F" w:rsidRDefault="00A77909" w:rsidP="00A77909">
      <w:pPr>
        <w:rPr>
          <w:rFonts w:asciiTheme="majorHAnsi" w:hAnsiTheme="majorHAnsi" w:cstheme="majorHAnsi"/>
        </w:rPr>
      </w:pPr>
    </w:p>
    <w:p w:rsidR="00A77909" w:rsidRPr="00220F9F" w:rsidRDefault="00A77909" w:rsidP="00A77909">
      <w:pPr>
        <w:rPr>
          <w:rFonts w:asciiTheme="majorHAnsi" w:hAnsiTheme="majorHAnsi" w:cstheme="majorHAnsi"/>
        </w:rPr>
      </w:pPr>
    </w:p>
    <w:p w:rsidR="00A77909" w:rsidRPr="00220F9F" w:rsidRDefault="00A77909" w:rsidP="00A77909">
      <w:pPr>
        <w:rPr>
          <w:rFonts w:asciiTheme="majorHAnsi" w:hAnsiTheme="majorHAnsi" w:cstheme="majorHAnsi"/>
        </w:rPr>
      </w:pPr>
    </w:p>
    <w:p w:rsidR="00DB6735" w:rsidRPr="00220F9F" w:rsidRDefault="00A77909" w:rsidP="00DB0634">
      <w:pPr>
        <w:tabs>
          <w:tab w:val="left" w:pos="2265"/>
        </w:tabs>
        <w:jc w:val="center"/>
        <w:rPr>
          <w:rFonts w:asciiTheme="majorHAnsi" w:hAnsiTheme="majorHAnsi" w:cstheme="majorHAnsi"/>
          <w:b/>
          <w:sz w:val="24"/>
          <w:szCs w:val="24"/>
        </w:rPr>
      </w:pPr>
      <w:r w:rsidRPr="00220F9F">
        <w:rPr>
          <w:rFonts w:asciiTheme="majorHAnsi" w:hAnsiTheme="majorHAnsi" w:cstheme="majorHAnsi"/>
          <w:b/>
          <w:sz w:val="24"/>
          <w:szCs w:val="24"/>
        </w:rPr>
        <w:t>RAPPORT FINAL DU PROJET 2022.0331 RDC/ NDUKO 2023 EN INSPIRATION DU CANEVAS EN LIGNE</w:t>
      </w:r>
    </w:p>
    <w:p w:rsidR="00DB6735" w:rsidRPr="00220F9F" w:rsidRDefault="00DB6735" w:rsidP="00DB6735">
      <w:pPr>
        <w:rPr>
          <w:rFonts w:asciiTheme="majorHAnsi" w:hAnsiTheme="majorHAnsi" w:cstheme="majorHAnsi"/>
          <w:sz w:val="24"/>
          <w:szCs w:val="24"/>
        </w:rPr>
      </w:pPr>
    </w:p>
    <w:p w:rsidR="005D7A5C" w:rsidRPr="00220F9F" w:rsidRDefault="00DB6735" w:rsidP="00DB6735">
      <w:pPr>
        <w:tabs>
          <w:tab w:val="left" w:pos="1725"/>
        </w:tabs>
        <w:rPr>
          <w:rFonts w:asciiTheme="majorHAnsi" w:hAnsiTheme="majorHAnsi" w:cstheme="majorHAnsi"/>
          <w:sz w:val="20"/>
          <w:szCs w:val="20"/>
        </w:rPr>
      </w:pPr>
      <w:r w:rsidRPr="00220F9F">
        <w:rPr>
          <w:rFonts w:asciiTheme="majorHAnsi" w:hAnsiTheme="majorHAnsi" w:cstheme="majorHAnsi"/>
          <w:sz w:val="20"/>
          <w:szCs w:val="20"/>
        </w:rPr>
        <w:t xml:space="preserve">Numéro de projet : </w:t>
      </w:r>
      <w:r w:rsidR="008430DF" w:rsidRPr="00220F9F">
        <w:rPr>
          <w:rFonts w:asciiTheme="majorHAnsi" w:hAnsiTheme="majorHAnsi" w:cstheme="majorHAnsi"/>
          <w:color w:val="7030A0"/>
          <w:sz w:val="24"/>
          <w:szCs w:val="24"/>
        </w:rPr>
        <w:t>P</w:t>
      </w:r>
      <w:r w:rsidRPr="00220F9F">
        <w:rPr>
          <w:rFonts w:asciiTheme="majorHAnsi" w:hAnsiTheme="majorHAnsi" w:cstheme="majorHAnsi"/>
          <w:color w:val="7030A0"/>
          <w:sz w:val="24"/>
          <w:szCs w:val="24"/>
        </w:rPr>
        <w:t>rojet numéro 2022.0331/ NDUKO</w:t>
      </w:r>
    </w:p>
    <w:p w:rsidR="00DB6735" w:rsidRPr="00220F9F" w:rsidRDefault="00DB6735" w:rsidP="00DB6735">
      <w:pPr>
        <w:tabs>
          <w:tab w:val="left" w:pos="1725"/>
        </w:tabs>
        <w:rPr>
          <w:rFonts w:asciiTheme="majorHAnsi" w:hAnsiTheme="majorHAnsi" w:cstheme="majorHAnsi"/>
          <w:color w:val="7030A0"/>
        </w:rPr>
      </w:pPr>
      <w:r w:rsidRPr="00220F9F">
        <w:rPr>
          <w:rFonts w:asciiTheme="majorHAnsi" w:hAnsiTheme="majorHAnsi" w:cstheme="majorHAnsi"/>
          <w:sz w:val="20"/>
          <w:szCs w:val="20"/>
        </w:rPr>
        <w:t>Titre de projet </w:t>
      </w:r>
      <w:r w:rsidRPr="00220F9F">
        <w:rPr>
          <w:rFonts w:asciiTheme="majorHAnsi" w:hAnsiTheme="majorHAnsi" w:cstheme="majorHAnsi"/>
          <w:color w:val="5B9BD5" w:themeColor="accent1"/>
          <w:sz w:val="20"/>
          <w:szCs w:val="20"/>
        </w:rPr>
        <w:t>:</w:t>
      </w:r>
      <w:r w:rsidRPr="00220F9F">
        <w:rPr>
          <w:rFonts w:asciiTheme="majorHAnsi" w:hAnsiTheme="majorHAnsi" w:cstheme="majorHAnsi"/>
          <w:color w:val="5B9BD5" w:themeColor="accent1"/>
        </w:rPr>
        <w:t xml:space="preserve"> </w:t>
      </w:r>
      <w:r w:rsidRPr="00220F9F">
        <w:rPr>
          <w:rFonts w:asciiTheme="majorHAnsi" w:hAnsiTheme="majorHAnsi" w:cstheme="majorHAnsi"/>
          <w:color w:val="7030A0"/>
          <w:sz w:val="24"/>
          <w:szCs w:val="24"/>
        </w:rPr>
        <w:t xml:space="preserve">« Actions d’appui à la réinsertion socio-économique et culturelle des </w:t>
      </w:r>
      <w:r w:rsidR="00E043C7" w:rsidRPr="00220F9F">
        <w:rPr>
          <w:rFonts w:asciiTheme="majorHAnsi" w:hAnsiTheme="majorHAnsi" w:cstheme="majorHAnsi"/>
          <w:color w:val="7030A0"/>
          <w:sz w:val="24"/>
          <w:szCs w:val="24"/>
        </w:rPr>
        <w:t xml:space="preserve"> </w:t>
      </w:r>
      <w:r w:rsidRPr="00220F9F">
        <w:rPr>
          <w:rFonts w:asciiTheme="majorHAnsi" w:hAnsiTheme="majorHAnsi" w:cstheme="majorHAnsi"/>
          <w:color w:val="7030A0"/>
          <w:sz w:val="24"/>
          <w:szCs w:val="24"/>
        </w:rPr>
        <w:t>jeunes désœuvrés et marginalisés comme mesure de la promotion de la paix au sein de l’aire de santé de Nduko, Zone de santé de Mu</w:t>
      </w:r>
      <w:r w:rsidR="00E043C7" w:rsidRPr="00220F9F">
        <w:rPr>
          <w:rFonts w:asciiTheme="majorHAnsi" w:hAnsiTheme="majorHAnsi" w:cstheme="majorHAnsi"/>
          <w:color w:val="7030A0"/>
          <w:sz w:val="24"/>
          <w:szCs w:val="24"/>
        </w:rPr>
        <w:t>sienene, territoire de Lubero, P</w:t>
      </w:r>
      <w:r w:rsidRPr="00220F9F">
        <w:rPr>
          <w:rFonts w:asciiTheme="majorHAnsi" w:hAnsiTheme="majorHAnsi" w:cstheme="majorHAnsi"/>
          <w:color w:val="7030A0"/>
          <w:sz w:val="24"/>
          <w:szCs w:val="24"/>
        </w:rPr>
        <w:t>rovince du Nord-Kivu, RD Congo » Cas spécifique des jeunes désœuvrés et marginalisés (Filles précocement mères, filles oisives et garçons oisifs des villages Vikuku, Mongali, Vukondi et Nduko</w:t>
      </w:r>
      <w:r w:rsidR="00220F9F" w:rsidRPr="00220F9F">
        <w:rPr>
          <w:rFonts w:asciiTheme="majorHAnsi" w:hAnsiTheme="majorHAnsi" w:cstheme="majorHAnsi"/>
          <w:color w:val="7030A0"/>
          <w:sz w:val="24"/>
          <w:szCs w:val="24"/>
        </w:rPr>
        <w:t>.</w:t>
      </w:r>
    </w:p>
    <w:p w:rsidR="00DB6735" w:rsidRPr="00220F9F" w:rsidRDefault="00DB6735" w:rsidP="00DB6735">
      <w:pPr>
        <w:tabs>
          <w:tab w:val="left" w:pos="1725"/>
        </w:tabs>
        <w:rPr>
          <w:rFonts w:asciiTheme="majorHAnsi" w:hAnsiTheme="majorHAnsi" w:cstheme="majorHAnsi"/>
        </w:rPr>
      </w:pPr>
      <w:r w:rsidRPr="00220F9F">
        <w:rPr>
          <w:rFonts w:asciiTheme="majorHAnsi" w:hAnsiTheme="majorHAnsi" w:cstheme="majorHAnsi"/>
        </w:rPr>
        <w:t xml:space="preserve">Partenaire Néerlandais : </w:t>
      </w:r>
      <w:r w:rsidRPr="00220F9F">
        <w:rPr>
          <w:rFonts w:asciiTheme="majorHAnsi" w:hAnsiTheme="majorHAnsi" w:cstheme="majorHAnsi"/>
          <w:color w:val="7030A0"/>
        </w:rPr>
        <w:t>4U2 DEVELOP FOUNDATION THE NETHERLANDS</w:t>
      </w:r>
    </w:p>
    <w:p w:rsidR="00220F9F" w:rsidRPr="00220F9F" w:rsidRDefault="00DB6735" w:rsidP="00DB6735">
      <w:pPr>
        <w:widowControl w:val="0"/>
        <w:jc w:val="both"/>
        <w:rPr>
          <w:rFonts w:asciiTheme="majorHAnsi" w:hAnsiTheme="majorHAnsi" w:cstheme="majorHAnsi"/>
          <w:lang w:val="en-US"/>
        </w:rPr>
      </w:pPr>
      <w:r w:rsidRPr="00220F9F">
        <w:rPr>
          <w:rFonts w:asciiTheme="majorHAnsi" w:hAnsiTheme="majorHAnsi" w:cstheme="majorHAnsi"/>
          <w:sz w:val="20"/>
          <w:szCs w:val="20"/>
        </w:rPr>
        <w:t>Ce formulaire est rempli par :</w:t>
      </w:r>
      <w:r w:rsidRPr="00220F9F">
        <w:rPr>
          <w:rFonts w:asciiTheme="majorHAnsi" w:hAnsiTheme="majorHAnsi" w:cstheme="majorHAnsi"/>
          <w:lang w:val="en-US"/>
        </w:rPr>
        <w:t xml:space="preserve"> </w:t>
      </w:r>
    </w:p>
    <w:p w:rsidR="00DB6735" w:rsidRPr="00220F9F" w:rsidRDefault="00220F9F" w:rsidP="00DB6735">
      <w:pPr>
        <w:widowControl w:val="0"/>
        <w:jc w:val="both"/>
        <w:rPr>
          <w:rFonts w:asciiTheme="majorHAnsi" w:hAnsiTheme="majorHAnsi" w:cstheme="majorHAnsi"/>
          <w:color w:val="7030A0"/>
          <w:sz w:val="24"/>
          <w:szCs w:val="24"/>
          <w:lang w:val="en-US"/>
        </w:rPr>
      </w:pPr>
      <w:r w:rsidRPr="00220F9F">
        <w:rPr>
          <w:rFonts w:asciiTheme="majorHAnsi" w:hAnsiTheme="majorHAnsi" w:cstheme="majorHAnsi"/>
          <w:lang w:val="en-US"/>
        </w:rPr>
        <w:t xml:space="preserve">                        </w:t>
      </w:r>
      <w:r w:rsidR="00DB6735" w:rsidRPr="00220F9F">
        <w:rPr>
          <w:rFonts w:asciiTheme="majorHAnsi" w:hAnsiTheme="majorHAnsi" w:cstheme="majorHAnsi"/>
          <w:color w:val="7030A0"/>
          <w:sz w:val="24"/>
          <w:szCs w:val="24"/>
          <w:lang w:val="en-US"/>
        </w:rPr>
        <w:t>ADELARD  PULUKU  KACHELEWA/ SECRETAIRE EXECUTIF</w:t>
      </w:r>
    </w:p>
    <w:p w:rsidR="00DB6735" w:rsidRPr="00220F9F" w:rsidRDefault="00DB6735" w:rsidP="00DB6735">
      <w:pPr>
        <w:widowControl w:val="0"/>
        <w:jc w:val="both"/>
        <w:rPr>
          <w:rFonts w:asciiTheme="majorHAnsi" w:hAnsiTheme="majorHAnsi" w:cstheme="majorHAnsi"/>
          <w:color w:val="7030A0"/>
          <w:sz w:val="24"/>
          <w:szCs w:val="24"/>
          <w:lang w:val="en-US" w:eastAsia="fr-FR"/>
        </w:rPr>
      </w:pPr>
      <w:r w:rsidRPr="00220F9F">
        <w:rPr>
          <w:rFonts w:asciiTheme="majorHAnsi" w:hAnsiTheme="majorHAnsi" w:cstheme="majorHAnsi"/>
          <w:color w:val="7030A0"/>
          <w:sz w:val="24"/>
          <w:szCs w:val="24"/>
          <w:lang w:val="en-US" w:eastAsia="fr-FR"/>
        </w:rPr>
        <w:t xml:space="preserve">                                                    Tél. : +243994374596     + </w:t>
      </w:r>
      <w:r w:rsidR="00E043C7" w:rsidRPr="00220F9F">
        <w:rPr>
          <w:rFonts w:asciiTheme="majorHAnsi" w:hAnsiTheme="majorHAnsi" w:cstheme="majorHAnsi"/>
          <w:color w:val="7030A0"/>
          <w:sz w:val="24"/>
          <w:szCs w:val="24"/>
          <w:lang w:val="en-US" w:eastAsia="fr-FR"/>
        </w:rPr>
        <w:t>243899890824</w:t>
      </w:r>
    </w:p>
    <w:p w:rsidR="00DB6735" w:rsidRPr="00220F9F" w:rsidRDefault="00DB6735" w:rsidP="00DB6735">
      <w:pPr>
        <w:widowControl w:val="0"/>
        <w:jc w:val="both"/>
        <w:rPr>
          <w:rFonts w:asciiTheme="majorHAnsi" w:hAnsiTheme="majorHAnsi" w:cstheme="majorHAnsi"/>
          <w:color w:val="7030A0"/>
          <w:sz w:val="24"/>
          <w:szCs w:val="24"/>
          <w:lang w:val="en-US" w:eastAsia="fr-FR"/>
        </w:rPr>
      </w:pPr>
      <w:r w:rsidRPr="00220F9F">
        <w:rPr>
          <w:rFonts w:asciiTheme="majorHAnsi" w:hAnsiTheme="majorHAnsi" w:cstheme="majorHAnsi"/>
          <w:color w:val="7030A0"/>
          <w:sz w:val="24"/>
          <w:szCs w:val="24"/>
          <w:lang w:val="en-US" w:eastAsia="fr-FR"/>
        </w:rPr>
        <w:t xml:space="preserve">                                                     E-</w:t>
      </w:r>
      <w:r w:rsidR="00DB0634" w:rsidRPr="00220F9F">
        <w:rPr>
          <w:rFonts w:asciiTheme="majorHAnsi" w:hAnsiTheme="majorHAnsi" w:cstheme="majorHAnsi"/>
          <w:color w:val="7030A0"/>
          <w:sz w:val="24"/>
          <w:szCs w:val="24"/>
          <w:lang w:val="en-US" w:eastAsia="fr-FR"/>
        </w:rPr>
        <w:t>mail:</w:t>
      </w:r>
      <w:r w:rsidRPr="00220F9F">
        <w:rPr>
          <w:rFonts w:asciiTheme="majorHAnsi" w:hAnsiTheme="majorHAnsi" w:cstheme="majorHAnsi"/>
          <w:color w:val="7030A0"/>
          <w:sz w:val="24"/>
          <w:szCs w:val="24"/>
          <w:lang w:val="en-US" w:eastAsia="fr-FR"/>
        </w:rPr>
        <w:t xml:space="preserve">acpdi.rdcongo@gmail.com  </w:t>
      </w:r>
    </w:p>
    <w:p w:rsidR="00DB6735" w:rsidRPr="00220F9F" w:rsidRDefault="00DB6735" w:rsidP="00DB6735">
      <w:pPr>
        <w:tabs>
          <w:tab w:val="left" w:pos="1725"/>
        </w:tabs>
        <w:rPr>
          <w:rFonts w:asciiTheme="majorHAnsi" w:hAnsiTheme="majorHAnsi" w:cstheme="majorHAnsi"/>
          <w:color w:val="7030A0"/>
          <w:sz w:val="24"/>
          <w:szCs w:val="24"/>
          <w:lang w:val="en-US" w:eastAsia="fr-FR"/>
        </w:rPr>
      </w:pPr>
      <w:r w:rsidRPr="00220F9F">
        <w:rPr>
          <w:rFonts w:asciiTheme="majorHAnsi" w:hAnsiTheme="majorHAnsi" w:cstheme="majorHAnsi"/>
          <w:color w:val="7030A0"/>
          <w:sz w:val="24"/>
          <w:szCs w:val="24"/>
          <w:lang w:val="en-US" w:eastAsia="fr-FR"/>
        </w:rPr>
        <w:t xml:space="preserve">                                                      </w:t>
      </w:r>
      <w:r w:rsidR="00E043C7" w:rsidRPr="00220F9F">
        <w:rPr>
          <w:rFonts w:asciiTheme="majorHAnsi" w:hAnsiTheme="majorHAnsi" w:cstheme="majorHAnsi"/>
          <w:color w:val="7030A0"/>
          <w:sz w:val="24"/>
          <w:szCs w:val="24"/>
          <w:lang w:val="en-US" w:eastAsia="fr-FR"/>
        </w:rPr>
        <w:t xml:space="preserve">    </w:t>
      </w:r>
      <w:r w:rsidRPr="00220F9F">
        <w:rPr>
          <w:rFonts w:asciiTheme="majorHAnsi" w:hAnsiTheme="majorHAnsi" w:cstheme="majorHAnsi"/>
          <w:color w:val="7030A0"/>
          <w:sz w:val="24"/>
          <w:szCs w:val="24"/>
          <w:lang w:val="en-US" w:eastAsia="fr-FR"/>
        </w:rPr>
        <w:t>E-</w:t>
      </w:r>
      <w:r w:rsidR="00DB0634" w:rsidRPr="00220F9F">
        <w:rPr>
          <w:rFonts w:asciiTheme="majorHAnsi" w:hAnsiTheme="majorHAnsi" w:cstheme="majorHAnsi"/>
          <w:color w:val="7030A0"/>
          <w:sz w:val="24"/>
          <w:szCs w:val="24"/>
          <w:lang w:val="en-US" w:eastAsia="fr-FR"/>
        </w:rPr>
        <w:t>mail:</w:t>
      </w:r>
      <w:r w:rsidRPr="00220F9F">
        <w:rPr>
          <w:rFonts w:asciiTheme="majorHAnsi" w:hAnsiTheme="majorHAnsi" w:cstheme="majorHAnsi"/>
          <w:color w:val="7030A0"/>
          <w:sz w:val="24"/>
          <w:szCs w:val="24"/>
          <w:lang w:val="en-US" w:eastAsia="fr-FR"/>
        </w:rPr>
        <w:t>acpdi_2003@yahoo.com</w:t>
      </w:r>
    </w:p>
    <w:p w:rsidR="00DB6735" w:rsidRPr="00220F9F" w:rsidRDefault="00DB6735" w:rsidP="00DB6735">
      <w:pPr>
        <w:spacing w:after="0"/>
        <w:rPr>
          <w:rFonts w:asciiTheme="majorHAnsi" w:eastAsiaTheme="minorEastAsia" w:hAnsiTheme="majorHAnsi" w:cstheme="majorHAnsi"/>
          <w:sz w:val="20"/>
          <w:szCs w:val="20"/>
        </w:rPr>
      </w:pPr>
    </w:p>
    <w:p w:rsidR="00DB6735" w:rsidRPr="00220F9F" w:rsidRDefault="00DB6735" w:rsidP="00DB6735">
      <w:pPr>
        <w:pStyle w:val="Paragraphedeliste"/>
        <w:numPr>
          <w:ilvl w:val="0"/>
          <w:numId w:val="1"/>
        </w:numPr>
        <w:spacing w:after="0"/>
        <w:ind w:left="284" w:hanging="284"/>
        <w:rPr>
          <w:rFonts w:asciiTheme="majorHAnsi" w:hAnsiTheme="majorHAnsi" w:cstheme="majorHAnsi"/>
          <w:sz w:val="20"/>
          <w:szCs w:val="20"/>
        </w:rPr>
      </w:pPr>
      <w:r w:rsidRPr="00220F9F">
        <w:rPr>
          <w:rFonts w:asciiTheme="majorHAnsi" w:hAnsiTheme="majorHAnsi" w:cstheme="majorHAnsi"/>
          <w:sz w:val="20"/>
          <w:szCs w:val="20"/>
        </w:rPr>
        <w:t>Quelles activités ont été réalisées ? Veuillez nous donner une liste détaillée :</w:t>
      </w:r>
    </w:p>
    <w:p w:rsidR="00C347C5" w:rsidRPr="00220F9F" w:rsidRDefault="00DB6735" w:rsidP="00C347C5">
      <w:pPr>
        <w:pStyle w:val="Paragraphedeliste"/>
        <w:numPr>
          <w:ilvl w:val="0"/>
          <w:numId w:val="3"/>
        </w:numPr>
        <w:spacing w:after="200" w:line="276" w:lineRule="auto"/>
        <w:jc w:val="both"/>
        <w:rPr>
          <w:rFonts w:asciiTheme="majorHAnsi" w:eastAsia="Cambria" w:hAnsiTheme="majorHAnsi" w:cstheme="majorHAnsi"/>
          <w:color w:val="7030A0"/>
          <w:sz w:val="24"/>
          <w:szCs w:val="24"/>
        </w:rPr>
      </w:pPr>
      <w:r w:rsidRPr="00220F9F">
        <w:rPr>
          <w:rFonts w:asciiTheme="majorHAnsi" w:eastAsia="Cambria" w:hAnsiTheme="majorHAnsi" w:cstheme="majorHAnsi"/>
          <w:color w:val="7030A0"/>
          <w:sz w:val="24"/>
          <w:szCs w:val="24"/>
        </w:rPr>
        <w:t xml:space="preserve">Identification  et enregistrement de 35 jeunes bénéficiaires du projet dans 4 villages cibles. Parmi ces bénéficiaires,  filles mères soit 33,3% avec un nombre de 14 enfants bâtards sous leur dépendance (9 de sexe féminin et 5 de sexe masculin, 66,7% dont 12 jeunes garçons oisifs et en 11 filles oisives. L’effectif de 35 jeunes identifiés représente un taux de 1,67% de 2151 jeunes désœuvrés et marginalisés à risque répertoriés à travers les 4 villages cibles. Les 35 Jeunes bénéficiaires directs du projet ont été identifié au sein des 4 villages cibles dont 9 à Vikuku, 7 à Vukondi, 9 à Mongali et  enfin 10 jeunes dans le village  Nduko. </w:t>
      </w:r>
    </w:p>
    <w:p w:rsidR="00DB6735" w:rsidRPr="00220F9F" w:rsidRDefault="00DB6735" w:rsidP="00C347C5">
      <w:pPr>
        <w:pStyle w:val="Paragraphedeliste"/>
        <w:numPr>
          <w:ilvl w:val="0"/>
          <w:numId w:val="3"/>
        </w:numPr>
        <w:spacing w:after="200" w:line="276" w:lineRule="auto"/>
        <w:jc w:val="both"/>
        <w:rPr>
          <w:rFonts w:asciiTheme="majorHAnsi" w:eastAsia="Cambria" w:hAnsiTheme="majorHAnsi" w:cstheme="majorHAnsi"/>
          <w:color w:val="7030A0"/>
          <w:sz w:val="24"/>
          <w:szCs w:val="24"/>
        </w:rPr>
      </w:pPr>
      <w:r w:rsidRPr="00220F9F">
        <w:rPr>
          <w:rFonts w:asciiTheme="majorHAnsi" w:eastAsia="Cambria" w:hAnsiTheme="majorHAnsi" w:cstheme="majorHAnsi"/>
          <w:color w:val="7030A0"/>
          <w:sz w:val="24"/>
          <w:szCs w:val="24"/>
        </w:rPr>
        <w:t xml:space="preserve"> Former en alphabétisation 35 bénéficiaires  qui  savent déjà bien  lire, calculer et écrire. Le </w:t>
      </w:r>
      <w:r w:rsidRPr="00220F9F">
        <w:rPr>
          <w:rFonts w:asciiTheme="majorHAnsi" w:hAnsiTheme="majorHAnsi" w:cstheme="majorHAnsi"/>
          <w:color w:val="7030A0"/>
          <w:sz w:val="24"/>
          <w:szCs w:val="24"/>
        </w:rPr>
        <w:t xml:space="preserve">taux de réussite enregistré </w:t>
      </w:r>
      <w:r w:rsidRPr="00220F9F">
        <w:rPr>
          <w:rFonts w:asciiTheme="majorHAnsi" w:eastAsia="Cambria" w:hAnsiTheme="majorHAnsi" w:cstheme="majorHAnsi"/>
          <w:color w:val="7030A0"/>
          <w:sz w:val="24"/>
          <w:szCs w:val="24"/>
        </w:rPr>
        <w:t>pour les épreuves  de clôture de la phase d’alphabétisation</w:t>
      </w:r>
      <w:r w:rsidRPr="00220F9F">
        <w:rPr>
          <w:rFonts w:asciiTheme="majorHAnsi" w:hAnsiTheme="majorHAnsi" w:cstheme="majorHAnsi"/>
          <w:color w:val="7030A0"/>
          <w:sz w:val="24"/>
          <w:szCs w:val="24"/>
        </w:rPr>
        <w:t xml:space="preserve"> a été de 97,3 %, dont 5 grandes distinctions (une mention supérieure à 75%), 12 distinctions (la mention allant de  70% à 74%), 15 </w:t>
      </w:r>
      <w:r w:rsidRPr="00220F9F">
        <w:rPr>
          <w:rFonts w:asciiTheme="majorHAnsi" w:hAnsiTheme="majorHAnsi" w:cstheme="majorHAnsi"/>
          <w:color w:val="7030A0"/>
          <w:sz w:val="24"/>
          <w:szCs w:val="24"/>
        </w:rPr>
        <w:lastRenderedPageBreak/>
        <w:t>Satisfactions (la mention allant de 50% à 69%) et 3 Echecs (la mention inférieure à 50%).</w:t>
      </w:r>
    </w:p>
    <w:p w:rsidR="00DB6735" w:rsidRPr="00220F9F" w:rsidRDefault="00DB6735" w:rsidP="00C347C5">
      <w:pPr>
        <w:pStyle w:val="Paragraphedeliste"/>
        <w:numPr>
          <w:ilvl w:val="0"/>
          <w:numId w:val="3"/>
        </w:numPr>
        <w:spacing w:after="200" w:line="276" w:lineRule="auto"/>
        <w:jc w:val="both"/>
        <w:rPr>
          <w:rFonts w:asciiTheme="majorHAnsi" w:eastAsia="Cambria" w:hAnsiTheme="majorHAnsi" w:cstheme="majorHAnsi"/>
          <w:color w:val="7030A0"/>
          <w:sz w:val="24"/>
          <w:szCs w:val="24"/>
        </w:rPr>
      </w:pPr>
      <w:r w:rsidRPr="00220F9F">
        <w:rPr>
          <w:rFonts w:asciiTheme="majorHAnsi" w:eastAsia="Cambria" w:hAnsiTheme="majorHAnsi" w:cstheme="majorHAnsi"/>
          <w:color w:val="7030A0"/>
          <w:sz w:val="24"/>
          <w:szCs w:val="24"/>
        </w:rPr>
        <w:t>Organisation de 4 cadre de concertation villageoise ou clubs de paix, constitués et sont opérationnels.</w:t>
      </w:r>
      <w:r w:rsidRPr="00220F9F">
        <w:rPr>
          <w:rFonts w:asciiTheme="majorHAnsi" w:hAnsiTheme="majorHAnsi" w:cstheme="majorHAnsi"/>
          <w:color w:val="7030A0"/>
          <w:sz w:val="24"/>
          <w:szCs w:val="24"/>
        </w:rPr>
        <w:t xml:space="preserve"> Ces clubs de paix déjà constitués dans 4 villages, réunissent 146 jeunes membres dont 71 filles soit 48,6% et 75 garçons soit 51,4 %. En moyenne un club de paix est constitué de 37 jeunes dans les 4 villages ciblés dans l’aire de santé de Nduko.</w:t>
      </w:r>
    </w:p>
    <w:p w:rsidR="002960FD" w:rsidRPr="00220F9F" w:rsidRDefault="00DB6735" w:rsidP="00C347C5">
      <w:pPr>
        <w:pStyle w:val="Paragraphedeliste"/>
        <w:numPr>
          <w:ilvl w:val="0"/>
          <w:numId w:val="3"/>
        </w:numPr>
        <w:spacing w:after="200" w:line="276" w:lineRule="auto"/>
        <w:jc w:val="both"/>
        <w:rPr>
          <w:rFonts w:asciiTheme="majorHAnsi" w:eastAsia="Cambria" w:hAnsiTheme="majorHAnsi" w:cstheme="majorHAnsi"/>
          <w:color w:val="7030A0"/>
          <w:sz w:val="24"/>
          <w:szCs w:val="24"/>
        </w:rPr>
      </w:pPr>
      <w:r w:rsidRPr="00220F9F">
        <w:rPr>
          <w:rFonts w:asciiTheme="majorHAnsi" w:eastAsia="Cambria" w:hAnsiTheme="majorHAnsi" w:cstheme="majorHAnsi"/>
          <w:color w:val="7030A0"/>
          <w:sz w:val="24"/>
          <w:szCs w:val="24"/>
        </w:rPr>
        <w:t>Former en artisanat 35 jeunes bénéficiaires directs ont suivi la formation à travers deux filières dont 22 filles  apprenantes soit 62,9% en  filière de coupe et couture  et 13 garçons soit 37,1% en menuiserie. Cependant, au cours de cette phase d’apprentissage 2 abandons ont été enregistré suite aux conditions difficiles de la vie et 33 bénéficiaires   ont fini la formation centrée sur les métiers artisanaux, dont 21 filles en filière de coupe et couture (63,6%) et 12  garçons en  menuiserie (36,3%).</w:t>
      </w:r>
    </w:p>
    <w:p w:rsidR="00C347C5" w:rsidRPr="00220F9F" w:rsidRDefault="00C347C5" w:rsidP="00C347C5">
      <w:pPr>
        <w:pStyle w:val="Paragraphedeliste"/>
        <w:numPr>
          <w:ilvl w:val="0"/>
          <w:numId w:val="3"/>
        </w:numPr>
        <w:spacing w:after="200" w:line="276" w:lineRule="auto"/>
        <w:jc w:val="both"/>
        <w:rPr>
          <w:rFonts w:asciiTheme="majorHAnsi" w:eastAsia="Cambria" w:hAnsiTheme="majorHAnsi" w:cstheme="majorHAnsi"/>
          <w:color w:val="7030A0"/>
          <w:sz w:val="24"/>
          <w:szCs w:val="24"/>
        </w:rPr>
      </w:pPr>
      <w:r w:rsidRPr="00220F9F">
        <w:rPr>
          <w:rFonts w:asciiTheme="majorHAnsi" w:hAnsiTheme="majorHAnsi" w:cstheme="majorHAnsi"/>
          <w:color w:val="7030A0"/>
          <w:sz w:val="24"/>
          <w:szCs w:val="24"/>
        </w:rPr>
        <w:t xml:space="preserve"> L’organisation du stage de professionnalisation pour concilier la théorie à la pratique à travers les ateliers des tiers artisans,  l’appréciation des apprenants par leur différents encadreurs de stage était de 95,2% de réussite dans la filière de coupe et couture et 90,9% de réussite en menuiserie avec une moyenne de 93,05%   de réussite.</w:t>
      </w:r>
    </w:p>
    <w:p w:rsidR="00C347C5" w:rsidRPr="00220F9F" w:rsidRDefault="00C347C5" w:rsidP="00C347C5">
      <w:pPr>
        <w:pStyle w:val="Paragraphedeliste"/>
        <w:ind w:left="1134"/>
        <w:rPr>
          <w:rFonts w:asciiTheme="majorHAnsi" w:hAnsiTheme="majorHAnsi" w:cstheme="majorHAnsi"/>
          <w:color w:val="7030A0"/>
          <w:sz w:val="24"/>
          <w:szCs w:val="24"/>
        </w:rPr>
      </w:pPr>
      <w:r w:rsidRPr="00220F9F">
        <w:rPr>
          <w:rFonts w:asciiTheme="majorHAnsi" w:hAnsiTheme="majorHAnsi" w:cstheme="majorHAnsi"/>
          <w:color w:val="7030A0"/>
          <w:sz w:val="24"/>
          <w:szCs w:val="24"/>
        </w:rPr>
        <w:t>De la production et distribution, 915  fiches techniques pour  l’ensemble de 9 thèmes prise compte lors des séances de sensibilisation ; 140 fiches ont été distribuées sur l’éducation à la paix,  107 sur la loi  réprimant  les viols et  violences sexuelles, 90 sur les droits de l’homme, 138 sur les méthodes de gestion de conflits,  200 sur la lutte contre la toxicomanie (le tabagisme et l’alcoolisme) , 140 Hygiène et prévention de la maladie à virus EBOLA , 100 sur la nutrition. Ces fiches ont été distribuées aux apprenants, aux chefs de villages, aux leaders locaux et aux membres de clubs de paix. Ces fiches ont renforcées  les thèmes de sensibilisation aux différentes couches de la communauté.</w:t>
      </w:r>
    </w:p>
    <w:p w:rsidR="00C347C5" w:rsidRPr="00220F9F" w:rsidRDefault="00C347C5" w:rsidP="00C347C5">
      <w:pPr>
        <w:pStyle w:val="Paragraphedeliste"/>
        <w:numPr>
          <w:ilvl w:val="0"/>
          <w:numId w:val="3"/>
        </w:numPr>
        <w:spacing w:after="200" w:line="276" w:lineRule="auto"/>
        <w:jc w:val="both"/>
        <w:rPr>
          <w:rFonts w:asciiTheme="majorHAnsi" w:hAnsiTheme="majorHAnsi" w:cstheme="majorHAnsi"/>
          <w:color w:val="7030A0"/>
          <w:sz w:val="24"/>
          <w:szCs w:val="24"/>
        </w:rPr>
      </w:pPr>
      <w:r w:rsidRPr="00220F9F">
        <w:rPr>
          <w:rFonts w:asciiTheme="majorHAnsi" w:hAnsiTheme="majorHAnsi" w:cstheme="majorHAnsi"/>
          <w:color w:val="7030A0"/>
          <w:sz w:val="24"/>
          <w:szCs w:val="24"/>
        </w:rPr>
        <w:t>L’organisation du jury pour les apprenants en date du 14/09/2023 a été organisée sous l’égide du sous PROVED de Lubero. Après la participation de  33 Jeunes au lieu de 30 comme prévu dans le projet ; le taux de réussite globale a été de 100%.</w:t>
      </w:r>
    </w:p>
    <w:p w:rsidR="00C347C5" w:rsidRPr="00220F9F" w:rsidRDefault="00C347C5" w:rsidP="00C347C5">
      <w:pPr>
        <w:pStyle w:val="Paragraphedeliste"/>
        <w:widowControl w:val="0"/>
        <w:numPr>
          <w:ilvl w:val="0"/>
          <w:numId w:val="3"/>
        </w:numPr>
        <w:spacing w:after="0"/>
        <w:jc w:val="both"/>
        <w:rPr>
          <w:rFonts w:asciiTheme="majorHAnsi" w:eastAsia="Times New Roman" w:hAnsiTheme="majorHAnsi" w:cstheme="majorHAnsi"/>
          <w:color w:val="7030A0"/>
          <w:sz w:val="24"/>
          <w:szCs w:val="24"/>
          <w:lang w:eastAsia="fr-FR"/>
        </w:rPr>
      </w:pPr>
      <w:r w:rsidRPr="00220F9F">
        <w:rPr>
          <w:rFonts w:asciiTheme="majorHAnsi" w:eastAsia="Cambria" w:hAnsiTheme="majorHAnsi" w:cstheme="majorHAnsi"/>
          <w:color w:val="7030A0"/>
          <w:sz w:val="24"/>
          <w:szCs w:val="24"/>
        </w:rPr>
        <w:t xml:space="preserve"> S’agissant du renforcement de capacité sur les thèmes de la promotion de la paix, 188 séances ont été réalisées dans l’ensemble dont 89 séances au niveau des clubs de paix; 26 séances de sensibilisation dans la communauté et 73 au niveau du centre</w:t>
      </w:r>
      <w:r w:rsidRPr="00220F9F">
        <w:rPr>
          <w:rFonts w:asciiTheme="majorHAnsi" w:hAnsiTheme="majorHAnsi" w:cstheme="majorHAnsi"/>
          <w:color w:val="7030A0"/>
          <w:sz w:val="24"/>
          <w:szCs w:val="24"/>
        </w:rPr>
        <w:t>. En fin pour la participation aux thèmes sur la promotion de la paix, 3169  participants dont 2167 de sexe féminin et 1002 de sexe masculin se sont disponibilités pour la formation sur les thèmes de la promotion de la paix.</w:t>
      </w:r>
    </w:p>
    <w:p w:rsidR="00C347C5" w:rsidRPr="00220F9F" w:rsidRDefault="00C347C5" w:rsidP="00C347C5">
      <w:pPr>
        <w:pStyle w:val="Paragraphedeliste"/>
        <w:widowControl w:val="0"/>
        <w:numPr>
          <w:ilvl w:val="0"/>
          <w:numId w:val="3"/>
        </w:numPr>
        <w:spacing w:after="0"/>
        <w:jc w:val="both"/>
        <w:rPr>
          <w:rFonts w:asciiTheme="majorHAnsi" w:eastAsia="Times New Roman" w:hAnsiTheme="majorHAnsi" w:cstheme="majorHAnsi"/>
          <w:color w:val="7030A0"/>
          <w:sz w:val="24"/>
          <w:szCs w:val="24"/>
          <w:lang w:eastAsia="fr-FR"/>
        </w:rPr>
      </w:pPr>
      <w:r w:rsidRPr="00220F9F">
        <w:rPr>
          <w:rFonts w:asciiTheme="majorHAnsi" w:hAnsiTheme="majorHAnsi" w:cstheme="majorHAnsi"/>
          <w:color w:val="7030A0"/>
          <w:sz w:val="24"/>
          <w:szCs w:val="24"/>
        </w:rPr>
        <w:t xml:space="preserve"> Au total 24 émissions  radiodiffusées ont été réalisées et ont </w:t>
      </w:r>
      <w:r w:rsidRPr="00220F9F">
        <w:rPr>
          <w:rFonts w:asciiTheme="majorHAnsi" w:eastAsia="Cambria" w:hAnsiTheme="majorHAnsi" w:cstheme="majorHAnsi"/>
          <w:color w:val="7030A0"/>
          <w:sz w:val="24"/>
          <w:szCs w:val="24"/>
        </w:rPr>
        <w:t xml:space="preserve">permis de capitaliser 452  réactions dont  126 appels téléphoniques et 326  messages  téléphoniques sur les thèmes de la promotion de la paix depuis  </w:t>
      </w:r>
      <w:r w:rsidRPr="00220F9F">
        <w:rPr>
          <w:rFonts w:asciiTheme="majorHAnsi" w:hAnsiTheme="majorHAnsi" w:cstheme="majorHAnsi"/>
          <w:color w:val="7030A0"/>
          <w:sz w:val="24"/>
          <w:szCs w:val="24"/>
        </w:rPr>
        <w:t>Mars 2023  jusque Fin Août 2023.</w:t>
      </w:r>
    </w:p>
    <w:p w:rsidR="00C347C5" w:rsidRPr="00220F9F" w:rsidRDefault="00C347C5" w:rsidP="00C347C5">
      <w:pPr>
        <w:pStyle w:val="Paragraphedeliste"/>
        <w:widowControl w:val="0"/>
        <w:numPr>
          <w:ilvl w:val="0"/>
          <w:numId w:val="3"/>
        </w:numPr>
        <w:spacing w:after="0"/>
        <w:jc w:val="both"/>
        <w:rPr>
          <w:rFonts w:asciiTheme="majorHAnsi" w:eastAsia="Times New Roman" w:hAnsiTheme="majorHAnsi" w:cstheme="majorHAnsi"/>
          <w:color w:val="7030A0"/>
          <w:sz w:val="24"/>
          <w:szCs w:val="24"/>
          <w:lang w:eastAsia="fr-FR"/>
        </w:rPr>
      </w:pPr>
      <w:r w:rsidRPr="00220F9F">
        <w:rPr>
          <w:rFonts w:asciiTheme="majorHAnsi" w:hAnsiTheme="majorHAnsi" w:cstheme="majorHAnsi"/>
          <w:color w:val="7030A0"/>
          <w:sz w:val="24"/>
          <w:szCs w:val="24"/>
        </w:rPr>
        <w:t xml:space="preserve"> 6 Shops artisanaux ou ateliers collectifs pour générer des recettes au profit des </w:t>
      </w:r>
      <w:r w:rsidRPr="00220F9F">
        <w:rPr>
          <w:rFonts w:asciiTheme="majorHAnsi" w:hAnsiTheme="majorHAnsi" w:cstheme="majorHAnsi"/>
          <w:color w:val="7030A0"/>
          <w:sz w:val="24"/>
          <w:szCs w:val="24"/>
        </w:rPr>
        <w:lastRenderedPageBreak/>
        <w:t>jeunes  formés ont été implantés dont 2 pour les artisans Menuisiers qui sont 12 bénéficiaires et 4 ateliers pour les couturières, qui sont 21 bénéficiaires parmi lesquelles 10 filles mères ayant à leur charges 14 enfants bâtards.</w:t>
      </w:r>
    </w:p>
    <w:p w:rsidR="00C347C5" w:rsidRPr="00220F9F" w:rsidRDefault="00C347C5" w:rsidP="00C347C5">
      <w:pPr>
        <w:pStyle w:val="Paragraphedeliste"/>
        <w:widowControl w:val="0"/>
        <w:numPr>
          <w:ilvl w:val="0"/>
          <w:numId w:val="3"/>
        </w:numPr>
        <w:spacing w:after="0"/>
        <w:jc w:val="both"/>
        <w:rPr>
          <w:rFonts w:asciiTheme="majorHAnsi" w:eastAsia="Times New Roman" w:hAnsiTheme="majorHAnsi" w:cstheme="majorHAnsi"/>
          <w:color w:val="7030A0"/>
          <w:sz w:val="24"/>
          <w:szCs w:val="24"/>
          <w:lang w:eastAsia="fr-FR"/>
        </w:rPr>
      </w:pPr>
      <w:r w:rsidRPr="00220F9F">
        <w:rPr>
          <w:rFonts w:asciiTheme="majorHAnsi" w:hAnsiTheme="majorHAnsi" w:cstheme="majorHAnsi"/>
          <w:color w:val="7030A0"/>
          <w:sz w:val="24"/>
          <w:szCs w:val="24"/>
        </w:rPr>
        <w:t xml:space="preserve"> Pour  les caisses de solidarité, en amont les apprenants ont constitué 2 caisses de solidarité, l’une pour les 12 apprenants menuisiers et une autre pour les 21 apprenants de coupe et couture depuis Février  2023, qui a facilité une cohésion entre les apprenants suite à l’assistance sociale. Dans l’aire de santé de Nduko, 4 clubs de paix initiée, 4 caisses de solidarités ont été opérationnelles pour 146 jeunes membres (71filles et 75 Garçons) repartis à travers 4 villages. En avale 6 ateliers artisanaux créer pour les nouveaux artisans, 6 caisses de solidarité ont été formé  à l’intérêt des jeunes jadis désœuvrés qui sont actuellement dans les ateliers collectifs. Au parcours de l’exécution du projet au total 12 caisses de solidarité ont été initiées. </w:t>
      </w:r>
    </w:p>
    <w:p w:rsidR="00C347C5" w:rsidRPr="00220F9F" w:rsidRDefault="00C347C5" w:rsidP="00C347C5">
      <w:pPr>
        <w:pStyle w:val="Paragraphedeliste"/>
        <w:widowControl w:val="0"/>
        <w:numPr>
          <w:ilvl w:val="0"/>
          <w:numId w:val="3"/>
        </w:numPr>
        <w:spacing w:after="0"/>
        <w:jc w:val="both"/>
        <w:rPr>
          <w:rFonts w:asciiTheme="majorHAnsi" w:eastAsia="Times New Roman" w:hAnsiTheme="majorHAnsi" w:cstheme="majorHAnsi"/>
          <w:color w:val="7030A0"/>
          <w:sz w:val="24"/>
          <w:szCs w:val="24"/>
          <w:lang w:eastAsia="fr-FR"/>
        </w:rPr>
      </w:pPr>
      <w:r w:rsidRPr="00220F9F">
        <w:rPr>
          <w:rFonts w:asciiTheme="majorHAnsi" w:hAnsiTheme="majorHAnsi" w:cstheme="majorHAnsi"/>
          <w:color w:val="7030A0"/>
          <w:sz w:val="24"/>
          <w:szCs w:val="24"/>
        </w:rPr>
        <w:t xml:space="preserve"> Du suivi des ateliers collectifs, 23 séances de suivi ont été réalisées pour se rassurer de l’avancement des ateliers initiés et des caisses de solidarité destinées à  l’appui au système du crédit rotatif des jeunes artisans.</w:t>
      </w:r>
    </w:p>
    <w:p w:rsidR="00C347C5" w:rsidRPr="00220F9F" w:rsidRDefault="00C347C5" w:rsidP="00C347C5">
      <w:pPr>
        <w:pStyle w:val="Paragraphedeliste"/>
        <w:numPr>
          <w:ilvl w:val="0"/>
          <w:numId w:val="3"/>
        </w:numPr>
        <w:spacing w:after="200" w:line="276" w:lineRule="auto"/>
        <w:jc w:val="both"/>
        <w:rPr>
          <w:rFonts w:asciiTheme="majorHAnsi" w:eastAsia="Cambria" w:hAnsiTheme="majorHAnsi" w:cstheme="majorHAnsi"/>
          <w:color w:val="7030A0"/>
          <w:sz w:val="24"/>
          <w:szCs w:val="24"/>
        </w:rPr>
      </w:pPr>
      <w:r w:rsidRPr="00220F9F">
        <w:rPr>
          <w:rFonts w:asciiTheme="majorHAnsi" w:hAnsiTheme="majorHAnsi" w:cstheme="majorHAnsi"/>
          <w:color w:val="7030A0"/>
          <w:sz w:val="24"/>
          <w:szCs w:val="24"/>
        </w:rPr>
        <w:t xml:space="preserve"> Partant de l’organisation du concours sur les thèmes de la promotion de la paix, un effectif de 415 personnes avaient participé dont 144 membres des clubs de paix, 17 autorités locale, 13 leaders d’opinion, 33 apprenants  évoluant à notre Centre de formation, 2 autorités ecclésiastiques, 5 membres du staff  ACPDI et 201 autres membres de la communauté locale.  Pour ce test d’évaluation sur les thèmes de la promotion de la paix, 30 questions ont été soumises aux membres de 4 clubs de paix de l’aire de santé de Nduko. Cette évaluation a permis de jauger le niveau de rétention des jeunes sur les thèmes de la promotion de la paix exposés lors de différentes séances de sensibilisation.</w:t>
      </w:r>
    </w:p>
    <w:p w:rsidR="00C347C5" w:rsidRPr="00220F9F" w:rsidRDefault="00C347C5" w:rsidP="00C347C5">
      <w:pPr>
        <w:autoSpaceDE w:val="0"/>
        <w:autoSpaceDN w:val="0"/>
        <w:adjustRightInd w:val="0"/>
        <w:ind w:left="738" w:firstLine="1134"/>
        <w:jc w:val="both"/>
        <w:rPr>
          <w:rFonts w:asciiTheme="majorHAnsi" w:hAnsiTheme="majorHAnsi" w:cstheme="majorHAnsi"/>
          <w:color w:val="7030A0"/>
          <w:sz w:val="24"/>
          <w:szCs w:val="24"/>
        </w:rPr>
      </w:pPr>
      <w:r w:rsidRPr="00220F9F">
        <w:rPr>
          <w:rFonts w:asciiTheme="majorHAnsi" w:hAnsiTheme="majorHAnsi" w:cstheme="majorHAnsi"/>
          <w:color w:val="7030A0"/>
          <w:sz w:val="24"/>
          <w:szCs w:val="24"/>
        </w:rPr>
        <w:t>Quant aux résultats, l’équipe triomphatric</w:t>
      </w:r>
      <w:r w:rsidR="00BB599C">
        <w:rPr>
          <w:rFonts w:asciiTheme="majorHAnsi" w:hAnsiTheme="majorHAnsi" w:cstheme="majorHAnsi"/>
          <w:color w:val="7030A0"/>
          <w:sz w:val="24"/>
          <w:szCs w:val="24"/>
        </w:rPr>
        <w:t>e est celle du club de paix de M</w:t>
      </w:r>
      <w:r w:rsidRPr="00220F9F">
        <w:rPr>
          <w:rFonts w:asciiTheme="majorHAnsi" w:hAnsiTheme="majorHAnsi" w:cstheme="majorHAnsi"/>
          <w:color w:val="7030A0"/>
          <w:sz w:val="24"/>
          <w:szCs w:val="24"/>
        </w:rPr>
        <w:t>ongali ayant obtenu 70% et ayant reçu comme cadeau des semences légumières de chou (40 grammes) et de carottes (30 grammes). signalons le deuxième club gagnant est celu</w:t>
      </w:r>
      <w:r w:rsidR="00BB599C">
        <w:rPr>
          <w:rFonts w:asciiTheme="majorHAnsi" w:hAnsiTheme="majorHAnsi" w:cstheme="majorHAnsi"/>
          <w:color w:val="7030A0"/>
          <w:sz w:val="24"/>
          <w:szCs w:val="24"/>
        </w:rPr>
        <w:t>i du club de paix au niveau de V</w:t>
      </w:r>
      <w:r w:rsidRPr="00220F9F">
        <w:rPr>
          <w:rFonts w:asciiTheme="majorHAnsi" w:hAnsiTheme="majorHAnsi" w:cstheme="majorHAnsi"/>
          <w:color w:val="7030A0"/>
          <w:sz w:val="24"/>
          <w:szCs w:val="24"/>
        </w:rPr>
        <w:t>ikuku (réussi avec 66,6%) et couronné par un cadeau constitué de 30 grammes des semences de choux et  20 grammes de semences de carotte; troisièmement l'équipe constituer des membre</w:t>
      </w:r>
      <w:r w:rsidR="008430DF" w:rsidRPr="00220F9F">
        <w:rPr>
          <w:rFonts w:asciiTheme="majorHAnsi" w:hAnsiTheme="majorHAnsi" w:cstheme="majorHAnsi"/>
          <w:color w:val="7030A0"/>
          <w:sz w:val="24"/>
          <w:szCs w:val="24"/>
        </w:rPr>
        <w:t>s du club de paix au niveau de V</w:t>
      </w:r>
      <w:r w:rsidRPr="00220F9F">
        <w:rPr>
          <w:rFonts w:asciiTheme="majorHAnsi" w:hAnsiTheme="majorHAnsi" w:cstheme="majorHAnsi"/>
          <w:color w:val="7030A0"/>
          <w:sz w:val="24"/>
          <w:szCs w:val="24"/>
        </w:rPr>
        <w:t>ukondi couronné par un cadeau de 20 grammes des semences de choux et 10 grammes de semences de carotte et la dernière position occupée par le club de paix au niveau de Nduko encouragé par l’octroi de 10gr des semences de choux  et 250 gr de semences d’amarante.</w:t>
      </w:r>
    </w:p>
    <w:p w:rsidR="00C347C5" w:rsidRPr="00220F9F" w:rsidRDefault="00C347C5" w:rsidP="00C347C5">
      <w:pPr>
        <w:pStyle w:val="Paragraphedeliste"/>
        <w:numPr>
          <w:ilvl w:val="0"/>
          <w:numId w:val="3"/>
        </w:numPr>
        <w:autoSpaceDE w:val="0"/>
        <w:autoSpaceDN w:val="0"/>
        <w:adjustRightInd w:val="0"/>
        <w:spacing w:after="0"/>
        <w:jc w:val="both"/>
        <w:rPr>
          <w:rFonts w:asciiTheme="majorHAnsi" w:hAnsiTheme="majorHAnsi" w:cstheme="majorHAnsi"/>
          <w:color w:val="7030A0"/>
          <w:sz w:val="24"/>
          <w:szCs w:val="24"/>
        </w:rPr>
      </w:pPr>
      <w:r w:rsidRPr="00220F9F">
        <w:rPr>
          <w:rFonts w:asciiTheme="majorHAnsi" w:hAnsiTheme="majorHAnsi" w:cstheme="majorHAnsi"/>
          <w:color w:val="7030A0"/>
          <w:sz w:val="24"/>
          <w:szCs w:val="24"/>
        </w:rPr>
        <w:t xml:space="preserve"> Pour suivre et évaluer l’ensemble des activités du projet depuis janvier 2023 jusqu’au Fin décembre 2023, 553 visites de suivi ont été effectives dont 240 visites  dans le centre de formation, 205 visites dans les clubs de paix, 40 visites auprès des autorités et leaders d’opinion pour leurs adhésion aux actions promouvant la paix, 23 séances au niveau des ménages des apprenants, 22 séances en  milieu de stage pour l’assurance à l’encadrement ménages des apprenants , 23 séances au niveau des ateliers collectifs pour se rassurer du décollage.</w:t>
      </w:r>
    </w:p>
    <w:p w:rsidR="00C347C5" w:rsidRPr="00220F9F" w:rsidRDefault="00C347C5" w:rsidP="002960FD">
      <w:pPr>
        <w:pStyle w:val="Paragraphedeliste"/>
        <w:spacing w:after="200" w:line="276" w:lineRule="auto"/>
        <w:ind w:left="1069" w:firstLine="0"/>
        <w:jc w:val="both"/>
        <w:rPr>
          <w:rFonts w:asciiTheme="majorHAnsi" w:eastAsia="Cambria" w:hAnsiTheme="majorHAnsi" w:cstheme="majorHAnsi"/>
          <w:sz w:val="24"/>
          <w:szCs w:val="24"/>
        </w:rPr>
      </w:pPr>
    </w:p>
    <w:p w:rsidR="002960FD" w:rsidRPr="00220F9F" w:rsidRDefault="002960FD" w:rsidP="002960FD">
      <w:pPr>
        <w:pStyle w:val="Paragraphedeliste"/>
        <w:numPr>
          <w:ilvl w:val="0"/>
          <w:numId w:val="1"/>
        </w:numPr>
        <w:spacing w:after="0"/>
        <w:ind w:left="284" w:hanging="284"/>
        <w:rPr>
          <w:rFonts w:asciiTheme="majorHAnsi" w:hAnsiTheme="majorHAnsi" w:cstheme="majorHAnsi"/>
          <w:sz w:val="20"/>
          <w:szCs w:val="20"/>
        </w:rPr>
      </w:pPr>
      <w:r w:rsidRPr="00220F9F">
        <w:rPr>
          <w:rFonts w:asciiTheme="majorHAnsi" w:hAnsiTheme="majorHAnsi" w:cstheme="majorHAnsi"/>
          <w:sz w:val="20"/>
          <w:szCs w:val="20"/>
        </w:rPr>
        <w:t>Y a-t-il une différence entre les activités réalisées et les activités planifiées que vous aviez initialement soumises ?</w:t>
      </w:r>
    </w:p>
    <w:p w:rsidR="00DB6735" w:rsidRPr="00220F9F" w:rsidRDefault="002960FD" w:rsidP="00DB6735">
      <w:pPr>
        <w:tabs>
          <w:tab w:val="left" w:pos="1725"/>
        </w:tabs>
        <w:rPr>
          <w:rFonts w:asciiTheme="majorHAnsi" w:hAnsiTheme="majorHAnsi" w:cstheme="majorHAnsi"/>
          <w:color w:val="7030A0"/>
          <w:sz w:val="24"/>
          <w:szCs w:val="24"/>
        </w:rPr>
      </w:pPr>
      <w:r w:rsidRPr="00220F9F">
        <w:rPr>
          <w:rFonts w:asciiTheme="majorHAnsi" w:hAnsiTheme="majorHAnsi" w:cstheme="majorHAnsi"/>
          <w:color w:val="7030A0"/>
          <w:sz w:val="24"/>
          <w:szCs w:val="24"/>
        </w:rPr>
        <w:t>Suivant le plan d’implémentation  du projet toutes les activités planifiées et prévues ont été réalisées.  En plus il y</w:t>
      </w:r>
      <w:r w:rsidR="00A970B9">
        <w:rPr>
          <w:rFonts w:asciiTheme="majorHAnsi" w:hAnsiTheme="majorHAnsi" w:cstheme="majorHAnsi"/>
          <w:color w:val="7030A0"/>
          <w:sz w:val="24"/>
          <w:szCs w:val="24"/>
        </w:rPr>
        <w:t xml:space="preserve"> </w:t>
      </w:r>
      <w:r w:rsidRPr="00220F9F">
        <w:rPr>
          <w:rFonts w:asciiTheme="majorHAnsi" w:hAnsiTheme="majorHAnsi" w:cstheme="majorHAnsi"/>
          <w:color w:val="7030A0"/>
          <w:sz w:val="24"/>
          <w:szCs w:val="24"/>
        </w:rPr>
        <w:t>a eu d’autres activités parallèles qui ont été réalisés impliquant les jeunes membres des clubs de paix dans les activités génératrices des revenues comme l’agro business.</w:t>
      </w:r>
    </w:p>
    <w:p w:rsidR="002960FD" w:rsidRPr="00220F9F" w:rsidRDefault="002960FD" w:rsidP="002960FD">
      <w:pPr>
        <w:pStyle w:val="Paragraphedeliste"/>
        <w:numPr>
          <w:ilvl w:val="0"/>
          <w:numId w:val="1"/>
        </w:numPr>
        <w:spacing w:after="0"/>
        <w:ind w:left="284" w:hanging="284"/>
        <w:rPr>
          <w:rFonts w:asciiTheme="majorHAnsi" w:hAnsiTheme="majorHAnsi" w:cstheme="majorHAnsi"/>
          <w:sz w:val="20"/>
          <w:szCs w:val="20"/>
        </w:rPr>
      </w:pPr>
      <w:r w:rsidRPr="00220F9F">
        <w:rPr>
          <w:rFonts w:asciiTheme="majorHAnsi" w:hAnsiTheme="majorHAnsi" w:cstheme="majorHAnsi"/>
          <w:sz w:val="20"/>
          <w:szCs w:val="20"/>
        </w:rPr>
        <w:t>Combien de personnes ont bénéficié de votre initiative ?</w:t>
      </w:r>
    </w:p>
    <w:p w:rsidR="002960FD" w:rsidRPr="00220F9F" w:rsidRDefault="002960FD" w:rsidP="00DB6735">
      <w:pPr>
        <w:tabs>
          <w:tab w:val="left" w:pos="1725"/>
        </w:tabs>
        <w:rPr>
          <w:rFonts w:asciiTheme="majorHAnsi" w:eastAsia="Calibri" w:hAnsiTheme="majorHAnsi" w:cstheme="majorHAnsi"/>
          <w:color w:val="7030A0"/>
          <w:sz w:val="23"/>
          <w:lang w:eastAsia="nl-NL"/>
        </w:rPr>
      </w:pPr>
      <w:r w:rsidRPr="00220F9F">
        <w:rPr>
          <w:rFonts w:asciiTheme="majorHAnsi" w:eastAsia="Calibri" w:hAnsiTheme="majorHAnsi" w:cstheme="majorHAnsi"/>
          <w:color w:val="7030A0"/>
          <w:sz w:val="23"/>
          <w:lang w:eastAsia="nl-NL"/>
        </w:rPr>
        <w:t>Nombre des personnes qui ont bénéficié : 221</w:t>
      </w:r>
    </w:p>
    <w:p w:rsidR="002960FD" w:rsidRPr="00220F9F" w:rsidRDefault="002960FD" w:rsidP="002960FD">
      <w:pPr>
        <w:pStyle w:val="Paragraphedeliste"/>
        <w:numPr>
          <w:ilvl w:val="0"/>
          <w:numId w:val="1"/>
        </w:numPr>
        <w:spacing w:after="0"/>
        <w:ind w:left="284" w:hanging="284"/>
        <w:rPr>
          <w:rFonts w:asciiTheme="majorHAnsi" w:hAnsiTheme="majorHAnsi" w:cstheme="majorHAnsi"/>
          <w:sz w:val="20"/>
          <w:szCs w:val="20"/>
        </w:rPr>
      </w:pPr>
      <w:r w:rsidRPr="00220F9F">
        <w:rPr>
          <w:rFonts w:asciiTheme="majorHAnsi" w:hAnsiTheme="majorHAnsi" w:cstheme="majorHAnsi"/>
          <w:sz w:val="20"/>
          <w:szCs w:val="20"/>
        </w:rPr>
        <w:t>Veuillez donner une description générale de qui ils sont (par exemple, statut socio-économique, profession, sexe, groupe d'âge, handicaps, personnes marginalisées)</w:t>
      </w:r>
    </w:p>
    <w:p w:rsidR="002960FD" w:rsidRPr="00220F9F" w:rsidRDefault="002960FD" w:rsidP="00220F9F">
      <w:pPr>
        <w:pStyle w:val="Paragraphedeliste"/>
        <w:numPr>
          <w:ilvl w:val="0"/>
          <w:numId w:val="6"/>
        </w:numPr>
        <w:ind w:left="709"/>
        <w:jc w:val="both"/>
        <w:rPr>
          <w:rFonts w:asciiTheme="majorHAnsi" w:hAnsiTheme="majorHAnsi" w:cstheme="majorHAnsi"/>
          <w:color w:val="7030A0"/>
          <w:sz w:val="24"/>
          <w:szCs w:val="24"/>
        </w:rPr>
      </w:pPr>
      <w:r w:rsidRPr="00220F9F">
        <w:rPr>
          <w:rFonts w:asciiTheme="majorHAnsi" w:hAnsiTheme="majorHAnsi" w:cstheme="majorHAnsi"/>
          <w:color w:val="7030A0"/>
          <w:sz w:val="24"/>
          <w:szCs w:val="24"/>
        </w:rPr>
        <w:t xml:space="preserve">35 jeunes chômeurs soit 1,62% par rapport à l’effectif de 2151 jeunes </w:t>
      </w:r>
      <w:r w:rsidR="00AC4EA7" w:rsidRPr="00220F9F">
        <w:rPr>
          <w:rFonts w:asciiTheme="majorHAnsi" w:hAnsiTheme="majorHAnsi" w:cstheme="majorHAnsi"/>
          <w:color w:val="7030A0"/>
          <w:sz w:val="24"/>
          <w:szCs w:val="24"/>
        </w:rPr>
        <w:t>désœuvrés</w:t>
      </w:r>
      <w:r w:rsidRPr="00220F9F">
        <w:rPr>
          <w:rFonts w:asciiTheme="majorHAnsi" w:hAnsiTheme="majorHAnsi" w:cstheme="majorHAnsi"/>
          <w:color w:val="7030A0"/>
          <w:sz w:val="24"/>
          <w:szCs w:val="24"/>
        </w:rPr>
        <w:t xml:space="preserve"> qui se retrouvent au sein de l’aire de sante de Nduko ont tous fournis la phase de l’alphabétisation. De cela </w:t>
      </w:r>
      <w:r w:rsidR="00B5680C" w:rsidRPr="00220F9F">
        <w:rPr>
          <w:rFonts w:asciiTheme="majorHAnsi" w:hAnsiTheme="majorHAnsi" w:cstheme="majorHAnsi"/>
          <w:color w:val="7030A0"/>
          <w:sz w:val="24"/>
          <w:szCs w:val="24"/>
        </w:rPr>
        <w:t xml:space="preserve"> </w:t>
      </w:r>
      <w:r w:rsidRPr="00220F9F">
        <w:rPr>
          <w:rFonts w:asciiTheme="majorHAnsi" w:hAnsiTheme="majorHAnsi" w:cstheme="majorHAnsi"/>
          <w:color w:val="7030A0"/>
          <w:sz w:val="24"/>
          <w:szCs w:val="24"/>
        </w:rPr>
        <w:t xml:space="preserve">33 ont suivi sans faille  la phase artisanale, ce dernier représente un taux de 1,53 % de l’ensemble des jeunes </w:t>
      </w:r>
      <w:r w:rsidR="00AC4EA7" w:rsidRPr="00220F9F">
        <w:rPr>
          <w:rFonts w:asciiTheme="majorHAnsi" w:hAnsiTheme="majorHAnsi" w:cstheme="majorHAnsi"/>
          <w:color w:val="7030A0"/>
          <w:sz w:val="24"/>
          <w:szCs w:val="24"/>
        </w:rPr>
        <w:t>désœuvrés</w:t>
      </w:r>
      <w:r w:rsidRPr="00220F9F">
        <w:rPr>
          <w:rFonts w:asciiTheme="majorHAnsi" w:hAnsiTheme="majorHAnsi" w:cstheme="majorHAnsi"/>
          <w:color w:val="7030A0"/>
          <w:sz w:val="24"/>
          <w:szCs w:val="24"/>
        </w:rPr>
        <w:t xml:space="preserve"> et marginalisés se trouvant sur l étendu de l’aire de sante de Nduko,</w:t>
      </w:r>
    </w:p>
    <w:p w:rsidR="002960FD" w:rsidRPr="00220F9F" w:rsidRDefault="002960FD" w:rsidP="00220F9F">
      <w:pPr>
        <w:pStyle w:val="Paragraphedeliste"/>
        <w:numPr>
          <w:ilvl w:val="0"/>
          <w:numId w:val="6"/>
        </w:numPr>
        <w:ind w:left="709"/>
        <w:jc w:val="both"/>
        <w:rPr>
          <w:rFonts w:asciiTheme="majorHAnsi" w:hAnsiTheme="majorHAnsi" w:cstheme="majorHAnsi"/>
          <w:color w:val="7030A0"/>
          <w:sz w:val="24"/>
          <w:szCs w:val="24"/>
        </w:rPr>
      </w:pPr>
      <w:r w:rsidRPr="00220F9F">
        <w:rPr>
          <w:rFonts w:asciiTheme="majorHAnsi" w:hAnsiTheme="majorHAnsi" w:cstheme="majorHAnsi"/>
          <w:color w:val="7030A0"/>
          <w:sz w:val="24"/>
          <w:szCs w:val="24"/>
        </w:rPr>
        <w:t>146 jeunes membres des clubs de paix parmi lesquels nous comptons 71 filles et 75 garçons de 4 clubs de paix bénéficiaires sur les thèmes de la promotion de la paix à travers  l</w:t>
      </w:r>
      <w:r w:rsidR="00AC4EA7">
        <w:rPr>
          <w:rFonts w:asciiTheme="majorHAnsi" w:hAnsiTheme="majorHAnsi" w:cstheme="majorHAnsi"/>
          <w:color w:val="7030A0"/>
          <w:sz w:val="24"/>
          <w:szCs w:val="24"/>
        </w:rPr>
        <w:t>es 4 villages cibles notamment Vikuku, Vukondi, Nduko et M</w:t>
      </w:r>
      <w:r w:rsidRPr="00220F9F">
        <w:rPr>
          <w:rFonts w:asciiTheme="majorHAnsi" w:hAnsiTheme="majorHAnsi" w:cstheme="majorHAnsi"/>
          <w:color w:val="7030A0"/>
          <w:sz w:val="24"/>
          <w:szCs w:val="24"/>
        </w:rPr>
        <w:t>ongali,</w:t>
      </w:r>
    </w:p>
    <w:p w:rsidR="002960FD" w:rsidRPr="00220F9F" w:rsidRDefault="002960FD" w:rsidP="00220F9F">
      <w:pPr>
        <w:pStyle w:val="Paragraphedeliste"/>
        <w:numPr>
          <w:ilvl w:val="0"/>
          <w:numId w:val="6"/>
        </w:numPr>
        <w:ind w:left="709"/>
        <w:jc w:val="both"/>
        <w:rPr>
          <w:rFonts w:asciiTheme="majorHAnsi" w:hAnsiTheme="majorHAnsi" w:cstheme="majorHAnsi"/>
          <w:color w:val="7030A0"/>
          <w:sz w:val="24"/>
          <w:szCs w:val="24"/>
        </w:rPr>
      </w:pPr>
      <w:r w:rsidRPr="00220F9F">
        <w:rPr>
          <w:rFonts w:asciiTheme="majorHAnsi" w:hAnsiTheme="majorHAnsi" w:cstheme="majorHAnsi"/>
          <w:color w:val="7030A0"/>
          <w:sz w:val="24"/>
          <w:szCs w:val="24"/>
        </w:rPr>
        <w:t>4 chefs de villages ciblent pour avoir bénéficié aux séances de la promotion de la paix,</w:t>
      </w:r>
    </w:p>
    <w:p w:rsidR="002960FD" w:rsidRPr="00220F9F" w:rsidRDefault="002960FD" w:rsidP="00220F9F">
      <w:pPr>
        <w:pStyle w:val="Paragraphedeliste"/>
        <w:numPr>
          <w:ilvl w:val="0"/>
          <w:numId w:val="6"/>
        </w:numPr>
        <w:ind w:left="709"/>
        <w:jc w:val="both"/>
        <w:rPr>
          <w:rFonts w:asciiTheme="majorHAnsi" w:hAnsiTheme="majorHAnsi" w:cstheme="majorHAnsi"/>
          <w:color w:val="7030A0"/>
          <w:sz w:val="24"/>
          <w:szCs w:val="24"/>
        </w:rPr>
      </w:pPr>
      <w:r w:rsidRPr="00220F9F">
        <w:rPr>
          <w:rFonts w:asciiTheme="majorHAnsi" w:hAnsiTheme="majorHAnsi" w:cstheme="majorHAnsi"/>
          <w:color w:val="7030A0"/>
          <w:sz w:val="24"/>
          <w:szCs w:val="24"/>
        </w:rPr>
        <w:t>29 autorités et leaders locaux dont nous comptons 8 femmes et 21 hommes pour avoir bénéficié aux séances de la promotion de la paix,</w:t>
      </w:r>
    </w:p>
    <w:p w:rsidR="002960FD" w:rsidRPr="00220F9F" w:rsidRDefault="002960FD" w:rsidP="00220F9F">
      <w:pPr>
        <w:pStyle w:val="Paragraphedeliste"/>
        <w:numPr>
          <w:ilvl w:val="0"/>
          <w:numId w:val="6"/>
        </w:numPr>
        <w:ind w:left="709"/>
        <w:jc w:val="both"/>
        <w:rPr>
          <w:rFonts w:asciiTheme="majorHAnsi" w:hAnsiTheme="majorHAnsi" w:cstheme="majorHAnsi"/>
          <w:color w:val="7030A0"/>
          <w:sz w:val="24"/>
          <w:szCs w:val="24"/>
        </w:rPr>
      </w:pPr>
      <w:r w:rsidRPr="00220F9F">
        <w:rPr>
          <w:rFonts w:asciiTheme="majorHAnsi" w:hAnsiTheme="majorHAnsi" w:cstheme="majorHAnsi"/>
          <w:color w:val="7030A0"/>
          <w:sz w:val="24"/>
          <w:szCs w:val="24"/>
        </w:rPr>
        <w:t>1 formateur alphabétiseur de ACPDI pour avoir perçu la prime pendant deux mois,</w:t>
      </w:r>
    </w:p>
    <w:p w:rsidR="002960FD" w:rsidRPr="00220F9F" w:rsidRDefault="002960FD" w:rsidP="00220F9F">
      <w:pPr>
        <w:pStyle w:val="Paragraphedeliste"/>
        <w:numPr>
          <w:ilvl w:val="0"/>
          <w:numId w:val="6"/>
        </w:numPr>
        <w:ind w:left="709"/>
        <w:jc w:val="both"/>
        <w:rPr>
          <w:rFonts w:asciiTheme="majorHAnsi" w:hAnsiTheme="majorHAnsi" w:cstheme="majorHAnsi"/>
          <w:color w:val="7030A0"/>
          <w:sz w:val="24"/>
          <w:szCs w:val="24"/>
        </w:rPr>
      </w:pPr>
      <w:r w:rsidRPr="00220F9F">
        <w:rPr>
          <w:rFonts w:asciiTheme="majorHAnsi" w:hAnsiTheme="majorHAnsi" w:cstheme="majorHAnsi"/>
          <w:color w:val="7030A0"/>
          <w:sz w:val="24"/>
          <w:szCs w:val="24"/>
        </w:rPr>
        <w:t>2 formateurs artisanaux  de ACPDI pour avoir perçu la prime pendant 5 mois,</w:t>
      </w:r>
    </w:p>
    <w:p w:rsidR="002960FD" w:rsidRPr="00220F9F" w:rsidRDefault="002960FD" w:rsidP="00220F9F">
      <w:pPr>
        <w:pStyle w:val="Paragraphedeliste"/>
        <w:numPr>
          <w:ilvl w:val="0"/>
          <w:numId w:val="6"/>
        </w:numPr>
        <w:ind w:left="709"/>
        <w:jc w:val="both"/>
        <w:rPr>
          <w:rFonts w:asciiTheme="majorHAnsi" w:hAnsiTheme="majorHAnsi" w:cstheme="majorHAnsi"/>
          <w:color w:val="7030A0"/>
          <w:sz w:val="24"/>
          <w:szCs w:val="24"/>
        </w:rPr>
      </w:pPr>
      <w:r w:rsidRPr="00220F9F">
        <w:rPr>
          <w:rFonts w:asciiTheme="majorHAnsi" w:hAnsiTheme="majorHAnsi" w:cstheme="majorHAnsi"/>
          <w:color w:val="7030A0"/>
          <w:sz w:val="24"/>
          <w:szCs w:val="24"/>
        </w:rPr>
        <w:t>2 superviseurs de ACPDI pour avoi</w:t>
      </w:r>
      <w:r w:rsidR="00A364BE" w:rsidRPr="00220F9F">
        <w:rPr>
          <w:rFonts w:asciiTheme="majorHAnsi" w:hAnsiTheme="majorHAnsi" w:cstheme="majorHAnsi"/>
          <w:color w:val="7030A0"/>
          <w:sz w:val="24"/>
          <w:szCs w:val="24"/>
        </w:rPr>
        <w:t>r perçu la prime pendant 12</w:t>
      </w:r>
      <w:r w:rsidR="00AF402F" w:rsidRPr="00220F9F">
        <w:rPr>
          <w:rFonts w:asciiTheme="majorHAnsi" w:hAnsiTheme="majorHAnsi" w:cstheme="majorHAnsi"/>
          <w:color w:val="7030A0"/>
          <w:sz w:val="24"/>
          <w:szCs w:val="24"/>
        </w:rPr>
        <w:t xml:space="preserve"> mois ;</w:t>
      </w:r>
    </w:p>
    <w:p w:rsidR="00AF402F" w:rsidRPr="00220F9F" w:rsidRDefault="00AF402F" w:rsidP="00220F9F">
      <w:pPr>
        <w:pStyle w:val="Paragraphedeliste"/>
        <w:numPr>
          <w:ilvl w:val="0"/>
          <w:numId w:val="6"/>
        </w:numPr>
        <w:ind w:left="709"/>
        <w:jc w:val="both"/>
        <w:rPr>
          <w:rFonts w:asciiTheme="majorHAnsi" w:hAnsiTheme="majorHAnsi" w:cstheme="majorHAnsi"/>
          <w:color w:val="5B9BD5" w:themeColor="accent1"/>
        </w:rPr>
      </w:pPr>
      <w:r w:rsidRPr="00220F9F">
        <w:rPr>
          <w:rFonts w:asciiTheme="majorHAnsi" w:hAnsiTheme="majorHAnsi" w:cstheme="majorHAnsi"/>
          <w:color w:val="7030A0"/>
          <w:sz w:val="24"/>
          <w:szCs w:val="24"/>
        </w:rPr>
        <w:t xml:space="preserve">2 agents d’appui </w:t>
      </w:r>
      <w:r w:rsidR="008430DF" w:rsidRPr="00220F9F">
        <w:rPr>
          <w:rFonts w:asciiTheme="majorHAnsi" w:hAnsiTheme="majorHAnsi" w:cstheme="majorHAnsi"/>
          <w:color w:val="7030A0"/>
          <w:sz w:val="24"/>
          <w:szCs w:val="24"/>
        </w:rPr>
        <w:t xml:space="preserve"> de la coordination </w:t>
      </w:r>
      <w:r w:rsidRPr="00220F9F">
        <w:rPr>
          <w:rFonts w:asciiTheme="majorHAnsi" w:hAnsiTheme="majorHAnsi" w:cstheme="majorHAnsi"/>
          <w:color w:val="7030A0"/>
          <w:sz w:val="24"/>
          <w:szCs w:val="24"/>
        </w:rPr>
        <w:t>de ACPDI pour avoir perçu la prime pendant 12 mois</w:t>
      </w:r>
      <w:r w:rsidRPr="00220F9F">
        <w:rPr>
          <w:rFonts w:asciiTheme="majorHAnsi" w:hAnsiTheme="majorHAnsi" w:cstheme="majorHAnsi"/>
          <w:color w:val="5B9BD5" w:themeColor="accent1"/>
          <w:sz w:val="24"/>
          <w:szCs w:val="24"/>
        </w:rPr>
        <w:t>.</w:t>
      </w:r>
    </w:p>
    <w:p w:rsidR="002960FD" w:rsidRPr="00220F9F" w:rsidRDefault="00AF402F" w:rsidP="00AF402F">
      <w:pPr>
        <w:tabs>
          <w:tab w:val="left" w:pos="1725"/>
        </w:tabs>
        <w:rPr>
          <w:rFonts w:asciiTheme="majorHAnsi" w:hAnsiTheme="majorHAnsi" w:cstheme="majorHAnsi"/>
          <w:sz w:val="20"/>
          <w:szCs w:val="20"/>
        </w:rPr>
      </w:pPr>
      <w:r w:rsidRPr="00220F9F">
        <w:rPr>
          <w:rFonts w:asciiTheme="majorHAnsi" w:hAnsiTheme="majorHAnsi" w:cstheme="majorHAnsi"/>
          <w:sz w:val="20"/>
          <w:szCs w:val="20"/>
        </w:rPr>
        <w:t>5. Les bénéficiaires directs ont-ils leur mot à dire dans les instances de consultation, de contrôle ou d’administration ?</w:t>
      </w:r>
    </w:p>
    <w:p w:rsidR="00AF402F" w:rsidRPr="00220F9F" w:rsidRDefault="00F7076D" w:rsidP="00AF402F">
      <w:pPr>
        <w:pStyle w:val="Paragraphedeliste"/>
        <w:ind w:left="284" w:firstLine="0"/>
        <w:rPr>
          <w:rFonts w:asciiTheme="majorHAnsi" w:hAnsiTheme="majorHAnsi" w:cstheme="majorHAnsi"/>
          <w:sz w:val="20"/>
          <w:szCs w:val="20"/>
        </w:rPr>
      </w:pPr>
      <w:r w:rsidRPr="00220F9F">
        <w:rPr>
          <w:rFonts w:asciiTheme="majorHAnsi" w:hAnsiTheme="majorHAnsi" w:cstheme="majorHAnsi"/>
          <w:sz w:val="20"/>
          <w:szCs w:val="20"/>
        </w:rPr>
        <w:t>[</w:t>
      </w:r>
      <w:r w:rsidRPr="00220F9F">
        <w:rPr>
          <w:rFonts w:asciiTheme="majorHAnsi" w:hAnsiTheme="majorHAnsi" w:cstheme="majorHAnsi"/>
          <w:b/>
          <w:color w:val="7030A0"/>
          <w:sz w:val="20"/>
          <w:szCs w:val="20"/>
        </w:rPr>
        <w:t>OUI</w:t>
      </w:r>
      <w:r w:rsidRPr="00220F9F">
        <w:rPr>
          <w:rFonts w:asciiTheme="majorHAnsi" w:hAnsiTheme="majorHAnsi" w:cstheme="majorHAnsi"/>
          <w:sz w:val="20"/>
          <w:szCs w:val="20"/>
        </w:rPr>
        <w:t xml:space="preserve"> / NON],</w:t>
      </w:r>
    </w:p>
    <w:p w:rsidR="00AF402F" w:rsidRPr="00220F9F" w:rsidRDefault="00AF402F" w:rsidP="00AF402F">
      <w:pPr>
        <w:pStyle w:val="Paragraphedeliste"/>
        <w:ind w:left="284" w:firstLine="0"/>
        <w:rPr>
          <w:rFonts w:asciiTheme="majorHAnsi" w:hAnsiTheme="majorHAnsi" w:cstheme="majorHAnsi"/>
          <w:sz w:val="20"/>
          <w:szCs w:val="20"/>
        </w:rPr>
      </w:pPr>
      <w:r w:rsidRPr="00220F9F">
        <w:rPr>
          <w:rFonts w:asciiTheme="majorHAnsi" w:hAnsiTheme="majorHAnsi" w:cstheme="majorHAnsi"/>
          <w:sz w:val="20"/>
          <w:szCs w:val="20"/>
        </w:rPr>
        <w:t>Si OUI, s’agit-il d’une instance formelle ou informelle ?</w:t>
      </w:r>
    </w:p>
    <w:p w:rsidR="00AF402F" w:rsidRPr="00220F9F" w:rsidRDefault="00AF402F" w:rsidP="00AF402F">
      <w:pPr>
        <w:pStyle w:val="Paragraphedeliste"/>
        <w:ind w:left="284" w:firstLine="0"/>
        <w:rPr>
          <w:rFonts w:asciiTheme="majorHAnsi" w:hAnsiTheme="majorHAnsi" w:cstheme="majorHAnsi"/>
          <w:sz w:val="20"/>
          <w:szCs w:val="20"/>
        </w:rPr>
      </w:pPr>
    </w:p>
    <w:p w:rsidR="00AF402F" w:rsidRPr="00220F9F" w:rsidRDefault="00AF402F" w:rsidP="00AF402F">
      <w:pPr>
        <w:pStyle w:val="Paragraphedeliste"/>
        <w:ind w:left="284" w:firstLine="0"/>
        <w:rPr>
          <w:rFonts w:asciiTheme="majorHAnsi" w:hAnsiTheme="majorHAnsi" w:cstheme="majorHAnsi"/>
          <w:sz w:val="20"/>
          <w:szCs w:val="20"/>
        </w:rPr>
      </w:pPr>
      <w:r w:rsidRPr="00220F9F">
        <w:rPr>
          <w:rFonts w:asciiTheme="majorHAnsi" w:hAnsiTheme="majorHAnsi" w:cstheme="majorHAnsi"/>
          <w:sz w:val="20"/>
          <w:szCs w:val="20"/>
        </w:rPr>
        <w:t>[Formelle/</w:t>
      </w:r>
      <w:r w:rsidRPr="00220F9F">
        <w:rPr>
          <w:rFonts w:asciiTheme="majorHAnsi" w:hAnsiTheme="majorHAnsi" w:cstheme="majorHAnsi"/>
          <w:b/>
          <w:color w:val="7030A0"/>
          <w:sz w:val="20"/>
          <w:szCs w:val="20"/>
        </w:rPr>
        <w:t>Informelle</w:t>
      </w:r>
      <w:r w:rsidRPr="00220F9F">
        <w:rPr>
          <w:rFonts w:asciiTheme="majorHAnsi" w:hAnsiTheme="majorHAnsi" w:cstheme="majorHAnsi"/>
          <w:sz w:val="20"/>
          <w:szCs w:val="20"/>
        </w:rPr>
        <w:t>]</w:t>
      </w:r>
      <w:r w:rsidR="00F7076D" w:rsidRPr="00220F9F">
        <w:rPr>
          <w:rFonts w:asciiTheme="majorHAnsi" w:hAnsiTheme="majorHAnsi" w:cstheme="majorHAnsi"/>
          <w:sz w:val="20"/>
          <w:szCs w:val="20"/>
        </w:rPr>
        <w:t xml:space="preserve"> </w:t>
      </w:r>
    </w:p>
    <w:p w:rsidR="00AF402F" w:rsidRPr="00220F9F" w:rsidRDefault="00AF402F" w:rsidP="00AF402F">
      <w:pPr>
        <w:pStyle w:val="Paragraphedeliste"/>
        <w:ind w:left="284" w:firstLine="0"/>
        <w:rPr>
          <w:rFonts w:asciiTheme="majorHAnsi" w:hAnsiTheme="majorHAnsi" w:cstheme="majorHAnsi"/>
          <w:sz w:val="20"/>
          <w:szCs w:val="20"/>
        </w:rPr>
      </w:pPr>
    </w:p>
    <w:p w:rsidR="00AF402F" w:rsidRPr="00220F9F" w:rsidRDefault="00AF402F" w:rsidP="00AF402F">
      <w:pPr>
        <w:pStyle w:val="Paragraphedeliste"/>
        <w:ind w:left="284" w:firstLine="0"/>
        <w:rPr>
          <w:rFonts w:asciiTheme="majorHAnsi" w:hAnsiTheme="majorHAnsi" w:cstheme="majorHAnsi"/>
          <w:sz w:val="20"/>
          <w:szCs w:val="20"/>
        </w:rPr>
      </w:pPr>
      <w:r w:rsidRPr="00220F9F">
        <w:rPr>
          <w:rFonts w:asciiTheme="majorHAnsi" w:hAnsiTheme="majorHAnsi" w:cstheme="majorHAnsi"/>
          <w:sz w:val="20"/>
          <w:szCs w:val="20"/>
        </w:rPr>
        <w:t>Le cas échéant, veuillez élaborer :</w:t>
      </w:r>
    </w:p>
    <w:p w:rsidR="00AF402F" w:rsidRPr="00220F9F" w:rsidRDefault="00AF402F" w:rsidP="00AF402F">
      <w:pPr>
        <w:pStyle w:val="Paragraphedeliste"/>
        <w:ind w:left="284" w:firstLine="0"/>
        <w:rPr>
          <w:rFonts w:asciiTheme="majorHAnsi" w:hAnsiTheme="majorHAnsi" w:cstheme="majorHAnsi"/>
          <w:color w:val="7030A0"/>
          <w:sz w:val="24"/>
          <w:szCs w:val="24"/>
        </w:rPr>
      </w:pPr>
      <w:r w:rsidRPr="00220F9F">
        <w:rPr>
          <w:rFonts w:asciiTheme="majorHAnsi" w:hAnsiTheme="majorHAnsi" w:cstheme="majorHAnsi"/>
          <w:color w:val="7030A0"/>
          <w:sz w:val="24"/>
          <w:szCs w:val="24"/>
        </w:rPr>
        <w:t xml:space="preserve">ACPDI met des boites </w:t>
      </w:r>
      <w:r w:rsidR="00F7076D" w:rsidRPr="00220F9F">
        <w:rPr>
          <w:rFonts w:asciiTheme="majorHAnsi" w:hAnsiTheme="majorHAnsi" w:cstheme="majorHAnsi"/>
          <w:color w:val="7030A0"/>
          <w:sz w:val="24"/>
          <w:szCs w:val="24"/>
        </w:rPr>
        <w:t>à</w:t>
      </w:r>
      <w:r w:rsidRPr="00220F9F">
        <w:rPr>
          <w:rFonts w:asciiTheme="majorHAnsi" w:hAnsiTheme="majorHAnsi" w:cstheme="majorHAnsi"/>
          <w:color w:val="7030A0"/>
          <w:sz w:val="24"/>
          <w:szCs w:val="24"/>
        </w:rPr>
        <w:t xml:space="preserve"> suggestions dans les différents bureaux </w:t>
      </w:r>
      <w:r w:rsidR="00F62B72" w:rsidRPr="00220F9F">
        <w:rPr>
          <w:rFonts w:asciiTheme="majorHAnsi" w:hAnsiTheme="majorHAnsi" w:cstheme="majorHAnsi"/>
          <w:color w:val="7030A0"/>
          <w:sz w:val="24"/>
          <w:szCs w:val="24"/>
        </w:rPr>
        <w:t xml:space="preserve">où </w:t>
      </w:r>
      <w:r w:rsidRPr="00220F9F">
        <w:rPr>
          <w:rFonts w:asciiTheme="majorHAnsi" w:hAnsiTheme="majorHAnsi" w:cstheme="majorHAnsi"/>
          <w:color w:val="7030A0"/>
          <w:sz w:val="24"/>
          <w:szCs w:val="24"/>
        </w:rPr>
        <w:t xml:space="preserve"> il travaille et dans les centres de formations  pour faciliter la récolte des différentes des plaintes dans toutes les zones d’interventions</w:t>
      </w:r>
      <w:r w:rsidR="00F7076D" w:rsidRPr="00220F9F">
        <w:rPr>
          <w:rFonts w:asciiTheme="majorHAnsi" w:hAnsiTheme="majorHAnsi" w:cstheme="majorHAnsi"/>
          <w:color w:val="7030A0"/>
          <w:sz w:val="24"/>
          <w:szCs w:val="24"/>
        </w:rPr>
        <w:t>.</w:t>
      </w:r>
    </w:p>
    <w:p w:rsidR="00F7076D" w:rsidRPr="00220F9F" w:rsidRDefault="00F7076D" w:rsidP="00AF402F">
      <w:pPr>
        <w:pStyle w:val="Paragraphedeliste"/>
        <w:ind w:left="284" w:firstLine="0"/>
        <w:rPr>
          <w:rFonts w:asciiTheme="majorHAnsi" w:hAnsiTheme="majorHAnsi" w:cstheme="majorHAnsi"/>
          <w:color w:val="7030A0"/>
          <w:sz w:val="24"/>
          <w:szCs w:val="24"/>
        </w:rPr>
      </w:pPr>
      <w:r w:rsidRPr="00220F9F">
        <w:rPr>
          <w:rFonts w:asciiTheme="majorHAnsi" w:hAnsiTheme="majorHAnsi" w:cstheme="majorHAnsi"/>
          <w:color w:val="7030A0"/>
          <w:sz w:val="24"/>
          <w:szCs w:val="24"/>
        </w:rPr>
        <w:t xml:space="preserve">La politique et procédure de traitement des plaintes est applicable au personnel, aux membres du conseil, aux bénévoles, stagiaires, consultants et prestataires de la coordination.  </w:t>
      </w:r>
    </w:p>
    <w:p w:rsidR="00F7076D" w:rsidRPr="00220F9F" w:rsidRDefault="00F7076D" w:rsidP="00F7076D">
      <w:pPr>
        <w:spacing w:after="0"/>
        <w:rPr>
          <w:rFonts w:asciiTheme="majorHAnsi" w:hAnsiTheme="majorHAnsi" w:cstheme="majorHAnsi"/>
          <w:sz w:val="20"/>
          <w:szCs w:val="20"/>
        </w:rPr>
      </w:pPr>
      <w:r w:rsidRPr="00220F9F">
        <w:rPr>
          <w:rFonts w:asciiTheme="majorHAnsi" w:hAnsiTheme="majorHAnsi" w:cstheme="majorHAnsi"/>
          <w:sz w:val="20"/>
          <w:szCs w:val="20"/>
        </w:rPr>
        <w:t>6. En quoi les activités réalisées ont-elles contribué aux objectifs à long terme de votre organisation ?</w:t>
      </w:r>
    </w:p>
    <w:p w:rsidR="00F7076D" w:rsidRPr="00220F9F" w:rsidRDefault="00F7076D" w:rsidP="00BB599C">
      <w:pPr>
        <w:pStyle w:val="Paragraphedeliste"/>
        <w:numPr>
          <w:ilvl w:val="0"/>
          <w:numId w:val="7"/>
        </w:numPr>
        <w:jc w:val="both"/>
        <w:rPr>
          <w:rFonts w:asciiTheme="majorHAnsi" w:hAnsiTheme="majorHAnsi" w:cstheme="majorHAnsi"/>
          <w:color w:val="7030A0"/>
          <w:sz w:val="24"/>
          <w:szCs w:val="24"/>
        </w:rPr>
      </w:pPr>
      <w:r w:rsidRPr="00220F9F">
        <w:rPr>
          <w:rFonts w:asciiTheme="majorHAnsi" w:hAnsiTheme="majorHAnsi" w:cstheme="majorHAnsi"/>
          <w:color w:val="7030A0"/>
          <w:sz w:val="24"/>
          <w:szCs w:val="24"/>
        </w:rPr>
        <w:lastRenderedPageBreak/>
        <w:t xml:space="preserve">Contribuer à la promotion socio-économique des jeunes jadis </w:t>
      </w:r>
      <w:r w:rsidR="00BB599C" w:rsidRPr="00220F9F">
        <w:rPr>
          <w:rFonts w:asciiTheme="majorHAnsi" w:hAnsiTheme="majorHAnsi" w:cstheme="majorHAnsi"/>
          <w:color w:val="7030A0"/>
          <w:sz w:val="24"/>
          <w:szCs w:val="24"/>
        </w:rPr>
        <w:t>désœuvrés</w:t>
      </w:r>
      <w:r w:rsidRPr="00220F9F">
        <w:rPr>
          <w:rFonts w:asciiTheme="majorHAnsi" w:hAnsiTheme="majorHAnsi" w:cstheme="majorHAnsi"/>
          <w:color w:val="7030A0"/>
          <w:sz w:val="24"/>
          <w:szCs w:val="24"/>
        </w:rPr>
        <w:t xml:space="preserve"> et marginalises au sein de l’aire de sant</w:t>
      </w:r>
      <w:r w:rsidR="00F62B72" w:rsidRPr="00220F9F">
        <w:rPr>
          <w:rFonts w:asciiTheme="majorHAnsi" w:hAnsiTheme="majorHAnsi" w:cstheme="majorHAnsi"/>
          <w:color w:val="7030A0"/>
          <w:sz w:val="24"/>
          <w:szCs w:val="24"/>
        </w:rPr>
        <w:t>é</w:t>
      </w:r>
      <w:r w:rsidRPr="00220F9F">
        <w:rPr>
          <w:rFonts w:asciiTheme="majorHAnsi" w:hAnsiTheme="majorHAnsi" w:cstheme="majorHAnsi"/>
          <w:color w:val="7030A0"/>
          <w:sz w:val="24"/>
          <w:szCs w:val="24"/>
        </w:rPr>
        <w:t xml:space="preserve"> Nduko et acquisition de l’expérience de la part du staff ACPDI,</w:t>
      </w:r>
    </w:p>
    <w:p w:rsidR="00F7076D" w:rsidRPr="00220F9F" w:rsidRDefault="00F7076D" w:rsidP="00BB599C">
      <w:pPr>
        <w:pStyle w:val="Paragraphedeliste"/>
        <w:numPr>
          <w:ilvl w:val="0"/>
          <w:numId w:val="7"/>
        </w:numPr>
        <w:jc w:val="both"/>
        <w:rPr>
          <w:rFonts w:asciiTheme="majorHAnsi" w:hAnsiTheme="majorHAnsi" w:cstheme="majorHAnsi"/>
          <w:color w:val="7030A0"/>
          <w:sz w:val="24"/>
          <w:szCs w:val="24"/>
        </w:rPr>
      </w:pPr>
      <w:r w:rsidRPr="00220F9F">
        <w:rPr>
          <w:rFonts w:asciiTheme="majorHAnsi" w:hAnsiTheme="majorHAnsi" w:cstheme="majorHAnsi"/>
          <w:color w:val="7030A0"/>
          <w:sz w:val="24"/>
          <w:szCs w:val="24"/>
        </w:rPr>
        <w:t>Elargir la zone opérationnelle de ACPDI en y introduisant l’aire de sant</w:t>
      </w:r>
      <w:r w:rsidR="00F62B72" w:rsidRPr="00220F9F">
        <w:rPr>
          <w:rFonts w:asciiTheme="majorHAnsi" w:hAnsiTheme="majorHAnsi" w:cstheme="majorHAnsi"/>
          <w:color w:val="7030A0"/>
          <w:sz w:val="24"/>
          <w:szCs w:val="24"/>
        </w:rPr>
        <w:t>é</w:t>
      </w:r>
      <w:r w:rsidRPr="00220F9F">
        <w:rPr>
          <w:rFonts w:asciiTheme="majorHAnsi" w:hAnsiTheme="majorHAnsi" w:cstheme="majorHAnsi"/>
          <w:color w:val="7030A0"/>
          <w:sz w:val="24"/>
          <w:szCs w:val="24"/>
        </w:rPr>
        <w:t xml:space="preserve"> de Nduko,  </w:t>
      </w:r>
    </w:p>
    <w:p w:rsidR="00F7076D" w:rsidRPr="00220F9F" w:rsidRDefault="00F7076D" w:rsidP="00BB599C">
      <w:pPr>
        <w:pStyle w:val="Paragraphedeliste"/>
        <w:numPr>
          <w:ilvl w:val="0"/>
          <w:numId w:val="7"/>
        </w:numPr>
        <w:jc w:val="both"/>
        <w:rPr>
          <w:rFonts w:asciiTheme="majorHAnsi" w:hAnsiTheme="majorHAnsi" w:cstheme="majorHAnsi"/>
          <w:color w:val="7030A0"/>
          <w:sz w:val="24"/>
          <w:szCs w:val="24"/>
        </w:rPr>
      </w:pPr>
      <w:r w:rsidRPr="00220F9F">
        <w:rPr>
          <w:rFonts w:asciiTheme="majorHAnsi" w:hAnsiTheme="majorHAnsi" w:cstheme="majorHAnsi"/>
          <w:color w:val="7030A0"/>
          <w:sz w:val="24"/>
          <w:szCs w:val="24"/>
        </w:rPr>
        <w:t xml:space="preserve">Intérioriser le modèle d’agencer les éléments lors de la conception du projet </w:t>
      </w:r>
      <w:r w:rsidR="00F62B72" w:rsidRPr="00220F9F">
        <w:rPr>
          <w:rFonts w:asciiTheme="majorHAnsi" w:hAnsiTheme="majorHAnsi" w:cstheme="majorHAnsi"/>
          <w:color w:val="7030A0"/>
          <w:sz w:val="24"/>
          <w:szCs w:val="24"/>
        </w:rPr>
        <w:t xml:space="preserve">suivant le modèle de </w:t>
      </w:r>
      <w:r w:rsidRPr="00220F9F">
        <w:rPr>
          <w:rFonts w:asciiTheme="majorHAnsi" w:hAnsiTheme="majorHAnsi" w:cstheme="majorHAnsi"/>
          <w:color w:val="7030A0"/>
          <w:sz w:val="24"/>
          <w:szCs w:val="24"/>
        </w:rPr>
        <w:t xml:space="preserve"> WILDE GANZEN,</w:t>
      </w:r>
    </w:p>
    <w:p w:rsidR="00F7076D" w:rsidRPr="00220F9F" w:rsidRDefault="00F7076D" w:rsidP="00BB599C">
      <w:pPr>
        <w:pStyle w:val="Paragraphedeliste"/>
        <w:numPr>
          <w:ilvl w:val="0"/>
          <w:numId w:val="7"/>
        </w:numPr>
        <w:jc w:val="both"/>
        <w:rPr>
          <w:rFonts w:asciiTheme="majorHAnsi" w:hAnsiTheme="majorHAnsi" w:cstheme="majorHAnsi"/>
          <w:color w:val="7030A0"/>
          <w:sz w:val="24"/>
          <w:szCs w:val="24"/>
        </w:rPr>
      </w:pPr>
      <w:r w:rsidRPr="00220F9F">
        <w:rPr>
          <w:rFonts w:asciiTheme="majorHAnsi" w:hAnsiTheme="majorHAnsi" w:cstheme="majorHAnsi"/>
          <w:color w:val="7030A0"/>
          <w:sz w:val="24"/>
          <w:szCs w:val="24"/>
        </w:rPr>
        <w:t xml:space="preserve"> Favoriser la mise en œuvre des séquences  audio visuelles illustratives des activités accomplies,  </w:t>
      </w:r>
    </w:p>
    <w:p w:rsidR="00F7076D" w:rsidRPr="00220F9F" w:rsidRDefault="00F7076D" w:rsidP="00BB599C">
      <w:pPr>
        <w:pStyle w:val="Paragraphedeliste"/>
        <w:numPr>
          <w:ilvl w:val="0"/>
          <w:numId w:val="7"/>
        </w:numPr>
        <w:jc w:val="both"/>
        <w:rPr>
          <w:rFonts w:asciiTheme="majorHAnsi" w:hAnsiTheme="majorHAnsi" w:cstheme="majorHAnsi"/>
          <w:color w:val="7030A0"/>
          <w:sz w:val="24"/>
          <w:szCs w:val="24"/>
        </w:rPr>
      </w:pPr>
      <w:r w:rsidRPr="00220F9F">
        <w:rPr>
          <w:rFonts w:asciiTheme="majorHAnsi" w:hAnsiTheme="majorHAnsi" w:cstheme="majorHAnsi"/>
          <w:color w:val="7030A0"/>
          <w:sz w:val="24"/>
          <w:szCs w:val="24"/>
        </w:rPr>
        <w:t xml:space="preserve">Rendre de plus en plus réel la vision de ACPDI, celle d’avoir un paysan solidaire laborieux, vaillant ,bienveillant et capable de se prendre en charge dans la diversité des relations tendres avec les autres dans un environnement sain e pacifié, </w:t>
      </w:r>
    </w:p>
    <w:p w:rsidR="00F7076D" w:rsidRPr="00220F9F" w:rsidRDefault="00F7076D" w:rsidP="00BB599C">
      <w:pPr>
        <w:pStyle w:val="Paragraphedeliste"/>
        <w:numPr>
          <w:ilvl w:val="0"/>
          <w:numId w:val="7"/>
        </w:numPr>
        <w:jc w:val="both"/>
        <w:rPr>
          <w:rFonts w:asciiTheme="majorHAnsi" w:hAnsiTheme="majorHAnsi" w:cstheme="majorHAnsi"/>
          <w:color w:val="7030A0"/>
          <w:sz w:val="24"/>
          <w:szCs w:val="24"/>
        </w:rPr>
      </w:pPr>
      <w:r w:rsidRPr="00220F9F">
        <w:rPr>
          <w:rFonts w:asciiTheme="majorHAnsi" w:hAnsiTheme="majorHAnsi" w:cstheme="majorHAnsi"/>
          <w:color w:val="7030A0"/>
          <w:sz w:val="24"/>
          <w:szCs w:val="24"/>
        </w:rPr>
        <w:t>Renforcement des capacités e</w:t>
      </w:r>
      <w:r w:rsidR="00F62B72" w:rsidRPr="00220F9F">
        <w:rPr>
          <w:rFonts w:asciiTheme="majorHAnsi" w:hAnsiTheme="majorHAnsi" w:cstheme="majorHAnsi"/>
          <w:color w:val="7030A0"/>
          <w:sz w:val="24"/>
          <w:szCs w:val="24"/>
        </w:rPr>
        <w:t xml:space="preserve">t condition de vie </w:t>
      </w:r>
      <w:r w:rsidRPr="00220F9F">
        <w:rPr>
          <w:rFonts w:asciiTheme="majorHAnsi" w:hAnsiTheme="majorHAnsi" w:cstheme="majorHAnsi"/>
          <w:color w:val="7030A0"/>
          <w:sz w:val="24"/>
          <w:szCs w:val="24"/>
        </w:rPr>
        <w:t xml:space="preserve"> améliorée des agents de ACPDI pendant l’année de prestation,</w:t>
      </w:r>
    </w:p>
    <w:p w:rsidR="00F7076D" w:rsidRPr="00220F9F" w:rsidRDefault="00F7076D" w:rsidP="00BB599C">
      <w:pPr>
        <w:pStyle w:val="Paragraphedeliste"/>
        <w:numPr>
          <w:ilvl w:val="0"/>
          <w:numId w:val="7"/>
        </w:numPr>
        <w:jc w:val="both"/>
        <w:rPr>
          <w:rFonts w:asciiTheme="majorHAnsi" w:hAnsiTheme="majorHAnsi" w:cstheme="majorHAnsi"/>
          <w:color w:val="7030A0"/>
          <w:sz w:val="24"/>
          <w:szCs w:val="24"/>
        </w:rPr>
      </w:pPr>
      <w:r w:rsidRPr="00220F9F">
        <w:rPr>
          <w:rFonts w:asciiTheme="majorHAnsi" w:hAnsiTheme="majorHAnsi" w:cstheme="majorHAnsi"/>
          <w:color w:val="7030A0"/>
          <w:sz w:val="24"/>
          <w:szCs w:val="24"/>
        </w:rPr>
        <w:t>Visibilité de ACPDI sur terrain à travers les interventions appuyées par Wilde Ganzen en Synergie avec 4u2 Develop foundation the Netherlands.</w:t>
      </w:r>
    </w:p>
    <w:p w:rsidR="0016198A" w:rsidRPr="00220F9F" w:rsidRDefault="0016198A" w:rsidP="0016198A">
      <w:pPr>
        <w:pStyle w:val="Paragraphedeliste"/>
        <w:spacing w:after="0"/>
        <w:ind w:firstLine="0"/>
        <w:rPr>
          <w:rFonts w:asciiTheme="majorHAnsi" w:hAnsiTheme="majorHAnsi" w:cstheme="majorHAnsi"/>
          <w:sz w:val="20"/>
          <w:szCs w:val="20"/>
        </w:rPr>
      </w:pPr>
    </w:p>
    <w:p w:rsidR="0016198A" w:rsidRPr="00220F9F" w:rsidRDefault="0016198A" w:rsidP="0016198A">
      <w:pPr>
        <w:pStyle w:val="Paragraphedeliste"/>
        <w:numPr>
          <w:ilvl w:val="0"/>
          <w:numId w:val="8"/>
        </w:numPr>
        <w:spacing w:after="0"/>
        <w:rPr>
          <w:rFonts w:asciiTheme="majorHAnsi" w:hAnsiTheme="majorHAnsi" w:cstheme="majorHAnsi"/>
          <w:sz w:val="20"/>
          <w:szCs w:val="20"/>
        </w:rPr>
      </w:pPr>
      <w:r w:rsidRPr="00220F9F">
        <w:rPr>
          <w:rFonts w:asciiTheme="majorHAnsi" w:hAnsiTheme="majorHAnsi" w:cstheme="majorHAnsi"/>
          <w:sz w:val="20"/>
          <w:szCs w:val="20"/>
        </w:rPr>
        <w:t>Votre projet a-t-il eu des conséquences inattendues (positives ou négatives) ? Si oui, veuillez décrire les effets qui ont été identifiés.</w:t>
      </w:r>
    </w:p>
    <w:p w:rsidR="00AF402F" w:rsidRPr="00220F9F" w:rsidRDefault="0016198A" w:rsidP="00AF402F">
      <w:pPr>
        <w:tabs>
          <w:tab w:val="left" w:pos="1725"/>
        </w:tabs>
        <w:rPr>
          <w:rFonts w:asciiTheme="majorHAnsi" w:hAnsiTheme="majorHAnsi" w:cstheme="majorHAnsi"/>
          <w:sz w:val="24"/>
          <w:szCs w:val="24"/>
        </w:rPr>
      </w:pPr>
      <w:r w:rsidRPr="00220F9F">
        <w:rPr>
          <w:rFonts w:asciiTheme="majorHAnsi" w:hAnsiTheme="majorHAnsi" w:cstheme="majorHAnsi"/>
          <w:sz w:val="24"/>
          <w:szCs w:val="24"/>
        </w:rPr>
        <w:t xml:space="preserve">Les effets positifs du projet s’observent sous divers aspects notamment : </w:t>
      </w:r>
    </w:p>
    <w:p w:rsidR="00D6796F" w:rsidRPr="00220F9F" w:rsidRDefault="00D6796F" w:rsidP="00D6796F">
      <w:pPr>
        <w:pStyle w:val="Paragraphedeliste"/>
        <w:numPr>
          <w:ilvl w:val="0"/>
          <w:numId w:val="9"/>
        </w:numPr>
        <w:tabs>
          <w:tab w:val="left" w:pos="1725"/>
        </w:tabs>
        <w:jc w:val="both"/>
        <w:rPr>
          <w:rFonts w:asciiTheme="majorHAnsi" w:hAnsiTheme="majorHAnsi" w:cstheme="majorHAnsi"/>
          <w:color w:val="7030A0"/>
          <w:sz w:val="24"/>
          <w:szCs w:val="24"/>
        </w:rPr>
      </w:pPr>
      <w:r w:rsidRPr="00220F9F">
        <w:rPr>
          <w:rFonts w:asciiTheme="majorHAnsi" w:hAnsiTheme="majorHAnsi" w:cstheme="majorHAnsi"/>
          <w:color w:val="7030A0"/>
          <w:sz w:val="24"/>
          <w:szCs w:val="24"/>
        </w:rPr>
        <w:t xml:space="preserve">Suite au nombre plus élevé des apprenants  de la formation par rapport au nombre d’effectif de 30 jeunes prévu dans le projet et d’une façon effective 33 jeunes ont été réinsérés après obtention des brevets d’aptitude professionnelle ; symbole de satisfaction à la matière d’apprentissage ;  </w:t>
      </w:r>
    </w:p>
    <w:p w:rsidR="00D6796F" w:rsidRPr="00220F9F" w:rsidRDefault="00D6796F" w:rsidP="00D6796F">
      <w:pPr>
        <w:pStyle w:val="Paragraphedeliste"/>
        <w:numPr>
          <w:ilvl w:val="0"/>
          <w:numId w:val="9"/>
        </w:numPr>
        <w:tabs>
          <w:tab w:val="left" w:pos="1725"/>
        </w:tabs>
        <w:jc w:val="both"/>
        <w:rPr>
          <w:rFonts w:asciiTheme="majorHAnsi" w:hAnsiTheme="majorHAnsi" w:cstheme="majorHAnsi"/>
          <w:color w:val="7030A0"/>
          <w:sz w:val="24"/>
          <w:szCs w:val="24"/>
        </w:rPr>
      </w:pPr>
      <w:r w:rsidRPr="00220F9F">
        <w:rPr>
          <w:rFonts w:asciiTheme="majorHAnsi" w:hAnsiTheme="majorHAnsi" w:cstheme="majorHAnsi"/>
          <w:color w:val="7030A0"/>
          <w:sz w:val="24"/>
          <w:szCs w:val="24"/>
        </w:rPr>
        <w:t>Suite à l’adhésion des membres de clubs de paix qui est libre et volontaire sans distinction d’une catégorie de la personne. Une adhésion  motivée par  des initiatives prévisibles des jeunes au sein du club de paix et la volonté de s’impliquer dans le processus de la pacification de l’aire de santé de Nduko ;</w:t>
      </w:r>
    </w:p>
    <w:p w:rsidR="00D6796F" w:rsidRDefault="00D6796F" w:rsidP="00D6796F">
      <w:pPr>
        <w:pStyle w:val="Paragraphedeliste"/>
        <w:numPr>
          <w:ilvl w:val="0"/>
          <w:numId w:val="9"/>
        </w:numPr>
        <w:tabs>
          <w:tab w:val="left" w:pos="1725"/>
        </w:tabs>
        <w:jc w:val="both"/>
        <w:rPr>
          <w:rFonts w:asciiTheme="majorHAnsi" w:hAnsiTheme="majorHAnsi" w:cstheme="majorHAnsi"/>
          <w:color w:val="7030A0"/>
          <w:sz w:val="24"/>
          <w:szCs w:val="24"/>
        </w:rPr>
      </w:pPr>
      <w:r w:rsidRPr="00220F9F">
        <w:rPr>
          <w:rFonts w:asciiTheme="majorHAnsi" w:hAnsiTheme="majorHAnsi" w:cstheme="majorHAnsi"/>
          <w:color w:val="7030A0"/>
          <w:sz w:val="24"/>
          <w:szCs w:val="24"/>
        </w:rPr>
        <w:t>Suite à la multiplicité des séances de sensibilisation et des émissions radio diffusées sur les thèmes de la promotion de la paix et autres thèmes transversaux. De ce fait, il s’est observé une réduction du taux de conflits.</w:t>
      </w:r>
    </w:p>
    <w:p w:rsidR="00D6796F" w:rsidRDefault="00D6796F" w:rsidP="00D6796F">
      <w:pPr>
        <w:pStyle w:val="Paragraphedeliste"/>
        <w:numPr>
          <w:ilvl w:val="0"/>
          <w:numId w:val="9"/>
        </w:numPr>
        <w:tabs>
          <w:tab w:val="left" w:pos="1725"/>
        </w:tabs>
        <w:jc w:val="both"/>
        <w:rPr>
          <w:rFonts w:asciiTheme="majorHAnsi" w:hAnsiTheme="majorHAnsi" w:cstheme="majorHAnsi"/>
          <w:color w:val="0070C0"/>
          <w:sz w:val="24"/>
          <w:szCs w:val="24"/>
        </w:rPr>
      </w:pPr>
      <w:r>
        <w:rPr>
          <w:rFonts w:asciiTheme="majorHAnsi" w:hAnsiTheme="majorHAnsi" w:cstheme="majorHAnsi"/>
          <w:color w:val="0070C0"/>
          <w:sz w:val="24"/>
          <w:szCs w:val="24"/>
        </w:rPr>
        <w:t xml:space="preserve">Au-delà de la formation en alphabétisation, en artisanat et en éducation sur la paix, </w:t>
      </w:r>
      <w:r w:rsidRPr="006778DD">
        <w:rPr>
          <w:rFonts w:asciiTheme="majorHAnsi" w:hAnsiTheme="majorHAnsi" w:cstheme="majorHAnsi"/>
          <w:color w:val="0070C0"/>
          <w:sz w:val="24"/>
          <w:szCs w:val="24"/>
        </w:rPr>
        <w:t>les jeunes membres des clubs de paix</w:t>
      </w:r>
      <w:r>
        <w:rPr>
          <w:rFonts w:asciiTheme="majorHAnsi" w:hAnsiTheme="majorHAnsi" w:cstheme="majorHAnsi"/>
          <w:color w:val="0070C0"/>
          <w:sz w:val="24"/>
          <w:szCs w:val="24"/>
        </w:rPr>
        <w:t xml:space="preserve"> ont développé </w:t>
      </w:r>
      <w:r w:rsidRPr="006778DD">
        <w:rPr>
          <w:rFonts w:asciiTheme="majorHAnsi" w:hAnsiTheme="majorHAnsi" w:cstheme="majorHAnsi"/>
          <w:color w:val="0070C0"/>
          <w:sz w:val="24"/>
          <w:szCs w:val="24"/>
        </w:rPr>
        <w:t>activités génératrices</w:t>
      </w:r>
      <w:r>
        <w:rPr>
          <w:rFonts w:asciiTheme="majorHAnsi" w:hAnsiTheme="majorHAnsi" w:cstheme="majorHAnsi"/>
          <w:color w:val="0070C0"/>
          <w:sz w:val="24"/>
          <w:szCs w:val="24"/>
        </w:rPr>
        <w:t xml:space="preserve"> liées sur l’agri business comme seconde possibilité d’accroitre ses revenus à côté des activités artisanales.</w:t>
      </w:r>
    </w:p>
    <w:p w:rsidR="00D6796F" w:rsidRPr="00760D94" w:rsidRDefault="00D6796F" w:rsidP="00D6796F">
      <w:pPr>
        <w:pStyle w:val="Paragraphedeliste"/>
        <w:numPr>
          <w:ilvl w:val="0"/>
          <w:numId w:val="9"/>
        </w:numPr>
        <w:tabs>
          <w:tab w:val="left" w:pos="1725"/>
        </w:tabs>
        <w:jc w:val="both"/>
        <w:rPr>
          <w:rFonts w:asciiTheme="majorHAnsi" w:hAnsiTheme="majorHAnsi" w:cstheme="majorHAnsi"/>
          <w:color w:val="0070C0"/>
          <w:sz w:val="24"/>
          <w:szCs w:val="24"/>
        </w:rPr>
      </w:pPr>
      <w:r>
        <w:rPr>
          <w:rFonts w:asciiTheme="majorHAnsi" w:hAnsiTheme="majorHAnsi" w:cstheme="majorHAnsi"/>
          <w:color w:val="0070C0"/>
          <w:sz w:val="24"/>
          <w:szCs w:val="24"/>
        </w:rPr>
        <w:t xml:space="preserve">La cohésion sociale de  221 personnes de diverses catégories (Apprenants, Formateurs, Staff de ACPDI, Autorités locales et Leaders locaux) observée  lors de l’exécution du projet dans une zone post conflit a permis la consolidation de la paix et </w:t>
      </w:r>
      <w:r w:rsidRPr="00760D94">
        <w:rPr>
          <w:rFonts w:asciiTheme="majorHAnsi" w:hAnsiTheme="majorHAnsi" w:cstheme="majorHAnsi"/>
          <w:color w:val="0070C0"/>
          <w:sz w:val="24"/>
          <w:szCs w:val="24"/>
        </w:rPr>
        <w:t>à chaque fois qu’il y avait des alertes, celles-ci étaient remontées au niveau des services compétentes pour investigation en vue d’anéantir les antivaleurs.</w:t>
      </w:r>
    </w:p>
    <w:p w:rsidR="00760D94" w:rsidRPr="00760D94" w:rsidRDefault="00760D94" w:rsidP="00760D94">
      <w:pPr>
        <w:pStyle w:val="Paragraphedeliste"/>
        <w:numPr>
          <w:ilvl w:val="0"/>
          <w:numId w:val="9"/>
        </w:numPr>
        <w:jc w:val="both"/>
        <w:rPr>
          <w:rFonts w:asciiTheme="majorHAnsi" w:hAnsiTheme="majorHAnsi" w:cstheme="majorHAnsi"/>
          <w:color w:val="0070C0"/>
          <w:sz w:val="24"/>
        </w:rPr>
      </w:pPr>
      <w:r w:rsidRPr="00760D94">
        <w:rPr>
          <w:rFonts w:asciiTheme="majorHAnsi" w:hAnsiTheme="majorHAnsi" w:cstheme="majorHAnsi"/>
          <w:color w:val="0070C0"/>
          <w:sz w:val="24"/>
          <w:szCs w:val="24"/>
        </w:rPr>
        <w:t>Bien qu’on ait misé sur les valeurs intrinsèque</w:t>
      </w:r>
      <w:r w:rsidR="00BB599C">
        <w:rPr>
          <w:rFonts w:asciiTheme="majorHAnsi" w:hAnsiTheme="majorHAnsi" w:cstheme="majorHAnsi"/>
          <w:color w:val="0070C0"/>
          <w:sz w:val="24"/>
          <w:szCs w:val="24"/>
        </w:rPr>
        <w:t>s</w:t>
      </w:r>
      <w:r w:rsidRPr="00760D94">
        <w:rPr>
          <w:rFonts w:asciiTheme="majorHAnsi" w:hAnsiTheme="majorHAnsi" w:cstheme="majorHAnsi"/>
          <w:color w:val="0070C0"/>
          <w:sz w:val="24"/>
          <w:szCs w:val="24"/>
        </w:rPr>
        <w:t xml:space="preserve"> et extrinsèque</w:t>
      </w:r>
      <w:r w:rsidR="00BB599C">
        <w:rPr>
          <w:rFonts w:asciiTheme="majorHAnsi" w:hAnsiTheme="majorHAnsi" w:cstheme="majorHAnsi"/>
          <w:color w:val="0070C0"/>
          <w:sz w:val="24"/>
          <w:szCs w:val="24"/>
        </w:rPr>
        <w:t>s</w:t>
      </w:r>
      <w:r w:rsidRPr="00760D94">
        <w:rPr>
          <w:rFonts w:asciiTheme="majorHAnsi" w:hAnsiTheme="majorHAnsi" w:cstheme="majorHAnsi"/>
          <w:color w:val="0070C0"/>
          <w:sz w:val="24"/>
          <w:szCs w:val="24"/>
        </w:rPr>
        <w:t xml:space="preserve"> des apprenants lors de l’identification, il s’est observée : Les  cas d’irrégularités et absences des jeunes pendant la formation ;  Les cas des maladies des enfants bâtards qui laissent que les filles mères s’absentent beaucoup et ratent des séances d’apprentissage ; et surtout </w:t>
      </w:r>
      <w:r w:rsidRPr="00760D94">
        <w:rPr>
          <w:rFonts w:asciiTheme="majorHAnsi" w:hAnsiTheme="majorHAnsi" w:cstheme="majorHAnsi"/>
          <w:color w:val="0070C0"/>
          <w:sz w:val="24"/>
          <w:szCs w:val="24"/>
        </w:rPr>
        <w:lastRenderedPageBreak/>
        <w:t>qu’elles sont laissées</w:t>
      </w:r>
      <w:r w:rsidRPr="00760D94">
        <w:rPr>
          <w:rFonts w:asciiTheme="majorHAnsi" w:hAnsiTheme="majorHAnsi" w:cstheme="majorHAnsi"/>
          <w:color w:val="0070C0"/>
          <w:sz w:val="24"/>
        </w:rPr>
        <w:t xml:space="preserve"> pour compte par les membres de leurs familles et de la communauté ;  </w:t>
      </w:r>
    </w:p>
    <w:p w:rsidR="00D6796F" w:rsidRPr="00220F9F" w:rsidRDefault="00D6796F" w:rsidP="00D6796F">
      <w:pPr>
        <w:pStyle w:val="Paragraphedeliste"/>
        <w:tabs>
          <w:tab w:val="left" w:pos="1725"/>
        </w:tabs>
        <w:ind w:firstLine="0"/>
        <w:rPr>
          <w:rFonts w:asciiTheme="majorHAnsi" w:hAnsiTheme="majorHAnsi" w:cstheme="majorHAnsi"/>
          <w:color w:val="7030A0"/>
          <w:sz w:val="24"/>
          <w:szCs w:val="24"/>
        </w:rPr>
      </w:pPr>
    </w:p>
    <w:p w:rsidR="008423E6" w:rsidRPr="00220F9F" w:rsidRDefault="008423E6" w:rsidP="008423E6">
      <w:pPr>
        <w:pStyle w:val="Paragraphedeliste"/>
        <w:numPr>
          <w:ilvl w:val="0"/>
          <w:numId w:val="8"/>
        </w:numPr>
        <w:rPr>
          <w:rFonts w:asciiTheme="majorHAnsi" w:hAnsiTheme="majorHAnsi" w:cstheme="majorHAnsi"/>
          <w:sz w:val="20"/>
          <w:szCs w:val="20"/>
        </w:rPr>
      </w:pPr>
      <w:r w:rsidRPr="00220F9F">
        <w:rPr>
          <w:rFonts w:asciiTheme="majorHAnsi" w:hAnsiTheme="majorHAnsi" w:cstheme="majorHAnsi"/>
          <w:sz w:val="20"/>
          <w:szCs w:val="20"/>
        </w:rPr>
        <w:t xml:space="preserve">Le projet mis en place peut-il se poursuivre sans soutien financier supplémentaire de votre organisation partenaire néerlandaise ? </w:t>
      </w:r>
      <w:r w:rsidRPr="00220F9F">
        <w:rPr>
          <w:rFonts w:asciiTheme="majorHAnsi" w:hAnsiTheme="majorHAnsi" w:cstheme="majorHAnsi"/>
          <w:sz w:val="20"/>
          <w:szCs w:val="20"/>
        </w:rPr>
        <w:br/>
        <w:t>[OUI/ NON]</w:t>
      </w:r>
    </w:p>
    <w:p w:rsidR="008423E6" w:rsidRPr="00220F9F" w:rsidRDefault="008423E6" w:rsidP="008423E6">
      <w:pPr>
        <w:ind w:firstLine="284"/>
        <w:rPr>
          <w:rFonts w:asciiTheme="majorHAnsi" w:hAnsiTheme="majorHAnsi" w:cstheme="majorHAnsi"/>
          <w:sz w:val="20"/>
          <w:szCs w:val="20"/>
        </w:rPr>
      </w:pPr>
      <w:r w:rsidRPr="00220F9F">
        <w:rPr>
          <w:rFonts w:asciiTheme="majorHAnsi" w:hAnsiTheme="majorHAnsi" w:cstheme="majorHAnsi"/>
          <w:sz w:val="20"/>
          <w:szCs w:val="20"/>
        </w:rPr>
        <w:t>Si OUI, veuillez choisir comment :</w:t>
      </w:r>
    </w:p>
    <w:p w:rsidR="008423E6" w:rsidRPr="00220F9F" w:rsidRDefault="008423E6" w:rsidP="008423E6">
      <w:pPr>
        <w:ind w:firstLine="284"/>
        <w:rPr>
          <w:rFonts w:asciiTheme="majorHAnsi" w:hAnsiTheme="majorHAnsi" w:cstheme="majorHAnsi"/>
          <w:sz w:val="20"/>
          <w:szCs w:val="20"/>
        </w:rPr>
      </w:pPr>
      <w:r w:rsidRPr="00220F9F">
        <w:rPr>
          <w:rFonts w:asciiTheme="majorHAnsi" w:hAnsiTheme="majorHAnsi" w:cstheme="majorHAnsi"/>
          <w:sz w:val="20"/>
          <w:szCs w:val="20"/>
        </w:rPr>
        <w:t>[Choix multiple]</w:t>
      </w:r>
    </w:p>
    <w:p w:rsidR="008423E6" w:rsidRPr="00220F9F" w:rsidRDefault="008423E6" w:rsidP="008423E6">
      <w:pPr>
        <w:pStyle w:val="Paragraphedeliste"/>
        <w:numPr>
          <w:ilvl w:val="0"/>
          <w:numId w:val="10"/>
        </w:numPr>
        <w:spacing w:after="160"/>
        <w:ind w:left="993" w:hanging="567"/>
        <w:rPr>
          <w:rFonts w:asciiTheme="majorHAnsi" w:hAnsiTheme="majorHAnsi" w:cstheme="majorHAnsi"/>
          <w:sz w:val="20"/>
          <w:szCs w:val="20"/>
        </w:rPr>
      </w:pPr>
      <w:r w:rsidRPr="00220F9F">
        <w:rPr>
          <w:rFonts w:asciiTheme="majorHAnsi" w:hAnsiTheme="majorHAnsi" w:cstheme="majorHAnsi"/>
          <w:sz w:val="20"/>
          <w:szCs w:val="20"/>
        </w:rPr>
        <w:t>Le gouvernement se charge (principalement) des frais courants et/ou de l’entretien.</w:t>
      </w:r>
    </w:p>
    <w:p w:rsidR="008423E6" w:rsidRPr="00220F9F" w:rsidRDefault="008423E6" w:rsidP="008423E6">
      <w:pPr>
        <w:pStyle w:val="Paragraphedeliste"/>
        <w:numPr>
          <w:ilvl w:val="0"/>
          <w:numId w:val="10"/>
        </w:numPr>
        <w:spacing w:after="160"/>
        <w:ind w:left="993" w:hanging="567"/>
        <w:rPr>
          <w:rFonts w:asciiTheme="majorHAnsi" w:hAnsiTheme="majorHAnsi" w:cstheme="majorHAnsi"/>
          <w:sz w:val="20"/>
          <w:szCs w:val="20"/>
        </w:rPr>
      </w:pPr>
      <w:r w:rsidRPr="00220F9F">
        <w:rPr>
          <w:rFonts w:asciiTheme="majorHAnsi" w:hAnsiTheme="majorHAnsi" w:cstheme="majorHAnsi"/>
          <w:sz w:val="20"/>
          <w:szCs w:val="20"/>
        </w:rPr>
        <w:t>Le partenaire local se charge (principalement) des frais courants et/ou de l’entretien en finançant des tierces parties (locales, nationales, internationales).</w:t>
      </w:r>
    </w:p>
    <w:p w:rsidR="008423E6" w:rsidRPr="00220F9F" w:rsidRDefault="008423E6" w:rsidP="008423E6">
      <w:pPr>
        <w:pStyle w:val="Paragraphedeliste"/>
        <w:numPr>
          <w:ilvl w:val="0"/>
          <w:numId w:val="10"/>
        </w:numPr>
        <w:spacing w:after="160"/>
        <w:ind w:left="993" w:hanging="567"/>
        <w:rPr>
          <w:rFonts w:asciiTheme="majorHAnsi" w:hAnsiTheme="majorHAnsi" w:cstheme="majorHAnsi"/>
          <w:sz w:val="20"/>
          <w:szCs w:val="20"/>
        </w:rPr>
      </w:pPr>
      <w:r w:rsidRPr="00220F9F">
        <w:rPr>
          <w:rFonts w:asciiTheme="majorHAnsi" w:hAnsiTheme="majorHAnsi" w:cstheme="majorHAnsi"/>
          <w:sz w:val="20"/>
          <w:szCs w:val="20"/>
        </w:rPr>
        <w:t xml:space="preserve">Le partenaire local continuera (principalement) à fournir ses services en offrant le temps et/ou l’expertise de volontaires internationaux. </w:t>
      </w:r>
    </w:p>
    <w:p w:rsidR="008423E6" w:rsidRPr="00220F9F" w:rsidRDefault="008423E6" w:rsidP="008423E6">
      <w:pPr>
        <w:pStyle w:val="Paragraphedeliste"/>
        <w:numPr>
          <w:ilvl w:val="0"/>
          <w:numId w:val="10"/>
        </w:numPr>
        <w:spacing w:after="160"/>
        <w:ind w:left="993" w:hanging="567"/>
        <w:rPr>
          <w:rFonts w:asciiTheme="majorHAnsi" w:hAnsiTheme="majorHAnsi" w:cstheme="majorHAnsi"/>
          <w:sz w:val="20"/>
          <w:szCs w:val="20"/>
        </w:rPr>
      </w:pPr>
      <w:r w:rsidRPr="00220F9F">
        <w:rPr>
          <w:rFonts w:asciiTheme="majorHAnsi" w:hAnsiTheme="majorHAnsi" w:cstheme="majorHAnsi"/>
          <w:sz w:val="20"/>
          <w:szCs w:val="20"/>
        </w:rPr>
        <w:t>Le partenaire local se charge (principalement) des frais courants et/ou de l’entretien parce qu’il a fourni une réservation.</w:t>
      </w:r>
    </w:p>
    <w:p w:rsidR="008423E6" w:rsidRPr="00220F9F" w:rsidRDefault="008423E6" w:rsidP="008423E6">
      <w:pPr>
        <w:pStyle w:val="Paragraphedeliste"/>
        <w:numPr>
          <w:ilvl w:val="0"/>
          <w:numId w:val="10"/>
        </w:numPr>
        <w:spacing w:after="160"/>
        <w:ind w:left="993" w:hanging="567"/>
        <w:rPr>
          <w:rFonts w:asciiTheme="majorHAnsi" w:hAnsiTheme="majorHAnsi" w:cstheme="majorHAnsi"/>
          <w:sz w:val="20"/>
          <w:szCs w:val="20"/>
        </w:rPr>
      </w:pPr>
      <w:r w:rsidRPr="00220F9F">
        <w:rPr>
          <w:rFonts w:asciiTheme="majorHAnsi" w:hAnsiTheme="majorHAnsi" w:cstheme="majorHAnsi"/>
          <w:sz w:val="20"/>
          <w:szCs w:val="20"/>
        </w:rPr>
        <w:t xml:space="preserve">Les parties directement concernées se chargent (principalement) des frais courants et/ou de l’entretien. </w:t>
      </w:r>
    </w:p>
    <w:p w:rsidR="008423E6" w:rsidRPr="00220F9F" w:rsidRDefault="008423E6" w:rsidP="008423E6">
      <w:pPr>
        <w:pStyle w:val="Paragraphedeliste"/>
        <w:numPr>
          <w:ilvl w:val="0"/>
          <w:numId w:val="10"/>
        </w:numPr>
        <w:spacing w:after="160"/>
        <w:ind w:left="993" w:hanging="567"/>
        <w:rPr>
          <w:rFonts w:asciiTheme="majorHAnsi" w:hAnsiTheme="majorHAnsi" w:cstheme="majorHAnsi"/>
          <w:sz w:val="20"/>
          <w:szCs w:val="20"/>
        </w:rPr>
      </w:pPr>
      <w:r w:rsidRPr="00220F9F">
        <w:rPr>
          <w:rFonts w:asciiTheme="majorHAnsi" w:hAnsiTheme="majorHAnsi" w:cstheme="majorHAnsi"/>
          <w:sz w:val="20"/>
          <w:szCs w:val="20"/>
        </w:rPr>
        <w:t>Les parties directement concernées maintiennent volontairement leurs services en offrant (principalement) du temps et/ou du savoir-faire.</w:t>
      </w:r>
    </w:p>
    <w:p w:rsidR="008423E6" w:rsidRPr="00220F9F" w:rsidRDefault="008423E6" w:rsidP="008423E6">
      <w:pPr>
        <w:pStyle w:val="Paragraphedeliste"/>
        <w:numPr>
          <w:ilvl w:val="0"/>
          <w:numId w:val="10"/>
        </w:numPr>
        <w:spacing w:after="160"/>
        <w:ind w:left="993" w:hanging="567"/>
        <w:rPr>
          <w:rFonts w:asciiTheme="majorHAnsi" w:hAnsiTheme="majorHAnsi" w:cstheme="majorHAnsi"/>
          <w:sz w:val="20"/>
          <w:szCs w:val="20"/>
        </w:rPr>
      </w:pPr>
      <w:r w:rsidRPr="00220F9F">
        <w:rPr>
          <w:rFonts w:asciiTheme="majorHAnsi" w:hAnsiTheme="majorHAnsi" w:cstheme="majorHAnsi"/>
          <w:sz w:val="20"/>
          <w:szCs w:val="20"/>
        </w:rPr>
        <w:t>Il n’y a pas de frais courants ou d’entretien.</w:t>
      </w:r>
    </w:p>
    <w:p w:rsidR="008423E6" w:rsidRPr="00220F9F" w:rsidRDefault="008423E6" w:rsidP="008423E6">
      <w:pPr>
        <w:pStyle w:val="Paragraphedeliste"/>
        <w:numPr>
          <w:ilvl w:val="0"/>
          <w:numId w:val="10"/>
        </w:numPr>
        <w:spacing w:after="160"/>
        <w:ind w:left="993" w:hanging="567"/>
        <w:rPr>
          <w:rFonts w:asciiTheme="majorHAnsi" w:hAnsiTheme="majorHAnsi" w:cstheme="majorHAnsi"/>
          <w:color w:val="7030A0"/>
          <w:sz w:val="24"/>
          <w:szCs w:val="24"/>
        </w:rPr>
      </w:pPr>
      <w:r w:rsidRPr="00220F9F">
        <w:rPr>
          <w:rFonts w:asciiTheme="majorHAnsi" w:hAnsiTheme="majorHAnsi" w:cstheme="majorHAnsi"/>
          <w:color w:val="7030A0"/>
          <w:sz w:val="24"/>
          <w:szCs w:val="24"/>
        </w:rPr>
        <w:t>Autre.</w:t>
      </w:r>
    </w:p>
    <w:p w:rsidR="008423E6" w:rsidRPr="00220F9F" w:rsidRDefault="008423E6" w:rsidP="008423E6">
      <w:pPr>
        <w:pStyle w:val="xmsonormal"/>
        <w:numPr>
          <w:ilvl w:val="0"/>
          <w:numId w:val="8"/>
        </w:numPr>
        <w:rPr>
          <w:rFonts w:asciiTheme="majorHAnsi" w:hAnsiTheme="majorHAnsi" w:cstheme="majorHAnsi"/>
          <w:sz w:val="20"/>
          <w:szCs w:val="20"/>
        </w:rPr>
      </w:pPr>
      <w:r w:rsidRPr="00220F9F">
        <w:rPr>
          <w:rFonts w:asciiTheme="majorHAnsi" w:hAnsiTheme="majorHAnsi" w:cstheme="majorHAnsi"/>
          <w:sz w:val="20"/>
          <w:szCs w:val="20"/>
        </w:rPr>
        <w:t>Quelles leçons avez-vous tirées de ce projet ?</w:t>
      </w:r>
    </w:p>
    <w:p w:rsidR="008423E6" w:rsidRPr="00220F9F" w:rsidRDefault="008423E6" w:rsidP="008423E6">
      <w:pPr>
        <w:pStyle w:val="Paragraphedeliste"/>
        <w:numPr>
          <w:ilvl w:val="0"/>
          <w:numId w:val="12"/>
        </w:numPr>
        <w:spacing w:after="200" w:line="276" w:lineRule="auto"/>
        <w:rPr>
          <w:rFonts w:asciiTheme="majorHAnsi" w:hAnsiTheme="majorHAnsi" w:cstheme="majorHAnsi"/>
          <w:color w:val="7030A0"/>
          <w:sz w:val="24"/>
          <w:szCs w:val="24"/>
        </w:rPr>
      </w:pPr>
      <w:r w:rsidRPr="00220F9F">
        <w:rPr>
          <w:rFonts w:asciiTheme="majorHAnsi" w:hAnsiTheme="majorHAnsi" w:cstheme="majorHAnsi"/>
          <w:color w:val="7030A0"/>
          <w:sz w:val="24"/>
          <w:szCs w:val="24"/>
        </w:rPr>
        <w:t>Le recrutement des formateurs artisanaux expérimentaux et locaux  facilite une formation  de qualité  et encourage les bénéficiaires à participer régulièrement aux cours et limite par conséquent les abandons,</w:t>
      </w:r>
    </w:p>
    <w:p w:rsidR="008423E6" w:rsidRPr="00220F9F" w:rsidRDefault="008423E6" w:rsidP="008423E6">
      <w:pPr>
        <w:pStyle w:val="Paragraphedeliste"/>
        <w:numPr>
          <w:ilvl w:val="0"/>
          <w:numId w:val="12"/>
        </w:numPr>
        <w:spacing w:after="200" w:line="276" w:lineRule="auto"/>
        <w:rPr>
          <w:rFonts w:asciiTheme="majorHAnsi" w:hAnsiTheme="majorHAnsi" w:cstheme="majorHAnsi"/>
          <w:color w:val="7030A0"/>
          <w:sz w:val="24"/>
          <w:szCs w:val="24"/>
        </w:rPr>
      </w:pPr>
      <w:r w:rsidRPr="00220F9F">
        <w:rPr>
          <w:rFonts w:asciiTheme="majorHAnsi" w:hAnsiTheme="majorHAnsi" w:cstheme="majorHAnsi"/>
          <w:color w:val="7030A0"/>
          <w:sz w:val="24"/>
          <w:szCs w:val="24"/>
        </w:rPr>
        <w:t xml:space="preserve">les actions d’assistance sociale faites grâce aux caisses de solidarité initiées dans le centre de formation et au sein des clubs  de paix contribuent positivement à l’inclusion sociale des bénéficiaires  et les jeunes membres des clubs de paix qui se sentaient méprisés et rejetés de la société et recouvrent leur estime sociale. </w:t>
      </w:r>
    </w:p>
    <w:p w:rsidR="008423E6" w:rsidRPr="00220F9F" w:rsidRDefault="008423E6" w:rsidP="008423E6">
      <w:pPr>
        <w:pStyle w:val="Paragraphedeliste"/>
        <w:numPr>
          <w:ilvl w:val="0"/>
          <w:numId w:val="12"/>
        </w:numPr>
        <w:spacing w:after="200" w:line="276" w:lineRule="auto"/>
        <w:rPr>
          <w:rFonts w:asciiTheme="majorHAnsi" w:hAnsiTheme="majorHAnsi" w:cstheme="majorHAnsi"/>
          <w:color w:val="7030A0"/>
          <w:sz w:val="24"/>
          <w:szCs w:val="24"/>
        </w:rPr>
      </w:pPr>
      <w:r w:rsidRPr="00220F9F">
        <w:rPr>
          <w:rFonts w:asciiTheme="majorHAnsi" w:hAnsiTheme="majorHAnsi" w:cstheme="majorHAnsi"/>
          <w:color w:val="7030A0"/>
          <w:sz w:val="24"/>
          <w:szCs w:val="24"/>
        </w:rPr>
        <w:t xml:space="preserve">L’intensification des réunions des parents des apparents et les leaders locaux au moins une réunion d’une heure  par trimestre et des visites à domicile ont permis à la communauté de s’approprier le projet et conscientiser les apprenants. C’est pourquoi, il n’y a pas assez d’abandons plutôt il s’est observé un surplus de 3 apprenants à l’effectif prévu et/ou prise en charge par le projet. </w:t>
      </w:r>
    </w:p>
    <w:p w:rsidR="008423E6" w:rsidRPr="00220F9F" w:rsidRDefault="008423E6" w:rsidP="008423E6">
      <w:pPr>
        <w:pStyle w:val="xmsonormal"/>
        <w:ind w:left="1080"/>
        <w:rPr>
          <w:rFonts w:asciiTheme="majorHAnsi" w:hAnsiTheme="majorHAnsi" w:cstheme="majorHAnsi"/>
          <w:sz w:val="20"/>
          <w:szCs w:val="20"/>
        </w:rPr>
      </w:pPr>
    </w:p>
    <w:p w:rsidR="005B0A50" w:rsidRPr="00220F9F" w:rsidRDefault="005B0A50" w:rsidP="005B0A50">
      <w:pPr>
        <w:pStyle w:val="Paragraphedeliste"/>
        <w:numPr>
          <w:ilvl w:val="0"/>
          <w:numId w:val="8"/>
        </w:numPr>
        <w:rPr>
          <w:rFonts w:asciiTheme="majorHAnsi" w:hAnsiTheme="majorHAnsi" w:cstheme="majorHAnsi"/>
          <w:b/>
          <w:bCs/>
          <w:sz w:val="20"/>
          <w:szCs w:val="20"/>
        </w:rPr>
      </w:pPr>
      <w:r w:rsidRPr="00220F9F">
        <w:rPr>
          <w:rFonts w:asciiTheme="majorHAnsi" w:hAnsiTheme="majorHAnsi" w:cstheme="majorHAnsi"/>
          <w:sz w:val="20"/>
          <w:szCs w:val="20"/>
        </w:rPr>
        <w:t>Pourriez-vous partager une histoire d’une bonne pratique qui vous a impressionnée lors de ce projet ? Veuillez indiquer si cette histoire peut être rendue publique.</w:t>
      </w:r>
    </w:p>
    <w:p w:rsidR="005B0A50" w:rsidRPr="00220F9F" w:rsidRDefault="005B0A50" w:rsidP="005B0A50">
      <w:pPr>
        <w:rPr>
          <w:rFonts w:asciiTheme="majorHAnsi" w:hAnsiTheme="majorHAnsi" w:cstheme="majorHAnsi"/>
          <w:color w:val="5B9BD5" w:themeColor="accent1"/>
          <w:lang w:eastAsia="nl-NL"/>
        </w:rPr>
      </w:pPr>
    </w:p>
    <w:p w:rsidR="005B0A50" w:rsidRPr="00220F9F" w:rsidRDefault="005B0A50" w:rsidP="005B0A50">
      <w:pPr>
        <w:tabs>
          <w:tab w:val="left" w:pos="1230"/>
        </w:tabs>
        <w:ind w:left="1080"/>
        <w:rPr>
          <w:rFonts w:asciiTheme="majorHAnsi" w:hAnsiTheme="majorHAnsi" w:cstheme="majorHAnsi"/>
          <w:b/>
          <w:color w:val="7030A0"/>
          <w:sz w:val="24"/>
          <w:szCs w:val="24"/>
          <w:lang w:eastAsia="nl-NL"/>
        </w:rPr>
      </w:pPr>
      <w:r w:rsidRPr="00220F9F">
        <w:rPr>
          <w:rFonts w:asciiTheme="majorHAnsi" w:hAnsiTheme="majorHAnsi" w:cstheme="majorHAnsi"/>
          <w:b/>
          <w:color w:val="7030A0"/>
          <w:sz w:val="24"/>
          <w:szCs w:val="24"/>
          <w:lang w:eastAsia="nl-NL"/>
        </w:rPr>
        <w:t>Histoire de succès des 3 artisans réinsérés a Nduko.</w:t>
      </w:r>
    </w:p>
    <w:p w:rsidR="005B0A50" w:rsidRPr="00220F9F" w:rsidRDefault="005B0A50" w:rsidP="005B0A50">
      <w:pPr>
        <w:spacing w:after="0" w:line="240" w:lineRule="auto"/>
        <w:ind w:left="720"/>
        <w:jc w:val="both"/>
        <w:rPr>
          <w:rFonts w:asciiTheme="majorHAnsi" w:hAnsiTheme="majorHAnsi" w:cstheme="majorHAnsi"/>
          <w:b/>
          <w:color w:val="7030A0"/>
          <w:sz w:val="24"/>
          <w:szCs w:val="24"/>
        </w:rPr>
      </w:pPr>
      <w:r w:rsidRPr="00220F9F">
        <w:rPr>
          <w:rFonts w:asciiTheme="majorHAnsi" w:hAnsiTheme="majorHAnsi" w:cstheme="majorHAnsi"/>
          <w:noProof/>
          <w:color w:val="7030A0"/>
          <w:sz w:val="24"/>
          <w:szCs w:val="24"/>
          <w:lang w:eastAsia="fr-FR"/>
        </w:rPr>
        <w:lastRenderedPageBreak/>
        <w:drawing>
          <wp:anchor distT="0" distB="0" distL="114300" distR="114300" simplePos="0" relativeHeight="251667456" behindDoc="1" locked="0" layoutInCell="1" allowOverlap="1" wp14:anchorId="3A3D5791" wp14:editId="5E55192F">
            <wp:simplePos x="0" y="0"/>
            <wp:positionH relativeFrom="column">
              <wp:posOffset>-13335</wp:posOffset>
            </wp:positionH>
            <wp:positionV relativeFrom="paragraph">
              <wp:posOffset>148590</wp:posOffset>
            </wp:positionV>
            <wp:extent cx="2042160" cy="1361440"/>
            <wp:effectExtent l="0" t="0" r="0" b="0"/>
            <wp:wrapThrough wrapText="bothSides">
              <wp:wrapPolygon edited="0">
                <wp:start x="0" y="0"/>
                <wp:lineTo x="0" y="21157"/>
                <wp:lineTo x="21358" y="21157"/>
                <wp:lineTo x="21358" y="0"/>
                <wp:lineTo x="0" y="0"/>
              </wp:wrapPolygon>
            </wp:wrapThrough>
            <wp:docPr id="2" name="Image 2" descr="IMG_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99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2160" cy="1361440"/>
                    </a:xfrm>
                    <a:prstGeom prst="rect">
                      <a:avLst/>
                    </a:prstGeom>
                    <a:noFill/>
                  </pic:spPr>
                </pic:pic>
              </a:graphicData>
            </a:graphic>
            <wp14:sizeRelH relativeFrom="page">
              <wp14:pctWidth>0</wp14:pctWidth>
            </wp14:sizeRelH>
            <wp14:sizeRelV relativeFrom="page">
              <wp14:pctHeight>0</wp14:pctHeight>
            </wp14:sizeRelV>
          </wp:anchor>
        </w:drawing>
      </w:r>
      <w:r w:rsidRPr="00220F9F">
        <w:rPr>
          <w:rFonts w:asciiTheme="majorHAnsi" w:hAnsiTheme="majorHAnsi" w:cstheme="majorHAnsi"/>
          <w:b/>
          <w:color w:val="7030A0"/>
          <w:sz w:val="24"/>
          <w:szCs w:val="24"/>
        </w:rPr>
        <w:t>1. KYAKIMWA MUGHUSU Nicole, une fille précocement mère du village NDUKO.</w:t>
      </w:r>
    </w:p>
    <w:p w:rsidR="005B0A50" w:rsidRPr="00220F9F" w:rsidRDefault="005B0A50" w:rsidP="005B0A50">
      <w:pPr>
        <w:tabs>
          <w:tab w:val="left" w:pos="4395"/>
        </w:tabs>
        <w:spacing w:after="0" w:line="240" w:lineRule="auto"/>
        <w:contextualSpacing/>
        <w:jc w:val="both"/>
        <w:rPr>
          <w:rFonts w:asciiTheme="majorHAnsi" w:hAnsiTheme="majorHAnsi" w:cstheme="majorHAnsi"/>
          <w:color w:val="7030A0"/>
          <w:sz w:val="24"/>
          <w:szCs w:val="24"/>
        </w:rPr>
      </w:pPr>
      <w:r w:rsidRPr="00220F9F">
        <w:rPr>
          <w:rFonts w:asciiTheme="majorHAnsi" w:hAnsiTheme="majorHAnsi" w:cstheme="majorHAnsi"/>
          <w:color w:val="7030A0"/>
          <w:sz w:val="24"/>
          <w:szCs w:val="24"/>
        </w:rPr>
        <w:t>Je suis une fille précocement mère d’un enfant fille ; J’ai 22 ans. Je suis née à MUSIENENE en date du 23/11/2001. Suis fille de KAKULE SIRIWAYO et de KAVIRA SOKONI. Mon père fait les travaux champêtres et ma mère vend de l’arac. </w:t>
      </w:r>
    </w:p>
    <w:p w:rsidR="005B0A50" w:rsidRPr="00220F9F" w:rsidRDefault="005B0A50" w:rsidP="005B0A50">
      <w:pPr>
        <w:spacing w:after="0" w:line="240" w:lineRule="auto"/>
        <w:contextualSpacing/>
        <w:jc w:val="both"/>
        <w:rPr>
          <w:rFonts w:asciiTheme="majorHAnsi" w:eastAsia="Calibri" w:hAnsiTheme="majorHAnsi" w:cstheme="majorHAnsi"/>
          <w:color w:val="7030A0"/>
          <w:sz w:val="24"/>
          <w:szCs w:val="24"/>
        </w:rPr>
      </w:pPr>
      <w:r w:rsidRPr="00220F9F">
        <w:rPr>
          <w:rFonts w:asciiTheme="majorHAnsi" w:hAnsiTheme="majorHAnsi" w:cstheme="majorHAnsi"/>
          <w:color w:val="7030A0"/>
          <w:sz w:val="24"/>
          <w:szCs w:val="24"/>
        </w:rPr>
        <w:t xml:space="preserve"> Nous vivons de ces travaux de champs et la vente de l’arac car n’ayant pas d’autres occupations pour nous permettre de survivre. J’ai passé sept mois vivant une vie impudique, une  situation de prostitution et les conditions vitales s’étaient empirées au point que j’étais dans l’incapacité de me payer un comprimé lorsque moi ou mon enfant présentons des malaises pathologiques. Dieu aidant j’ai aussi été parmi les bénéficiaires directs du projet chez ACPDI pour l’apprentissage des métiers artisanaux en filière coupe et couture, commençant par l’alphabétisation et maintenant je suis déjà capable d’écrire et surtout que je ne savais même pas écrire un sms dans un téléphone portable. Aujourd</w:t>
      </w:r>
      <w:r w:rsidR="00BB599C">
        <w:rPr>
          <w:rFonts w:asciiTheme="majorHAnsi" w:hAnsiTheme="majorHAnsi" w:cstheme="majorHAnsi"/>
          <w:color w:val="7030A0"/>
          <w:sz w:val="24"/>
          <w:szCs w:val="24"/>
        </w:rPr>
        <w:t>’</w:t>
      </w:r>
      <w:r w:rsidRPr="00220F9F">
        <w:rPr>
          <w:rFonts w:asciiTheme="majorHAnsi" w:hAnsiTheme="majorHAnsi" w:cstheme="majorHAnsi"/>
          <w:color w:val="7030A0"/>
          <w:sz w:val="24"/>
          <w:szCs w:val="24"/>
        </w:rPr>
        <w:t>hui je suis capable de faire même des calculs pour des mesures en cas du découpage d’un habit pour le coudre car nous sommes à la phase pratique de notre formation. Maintenant je suis déjà capable de coudre un bon habit pour le client et pour moi-même avec des mesurages précis. Nous sommes vraiment trè</w:t>
      </w:r>
      <w:r w:rsidR="00BF649A" w:rsidRPr="00220F9F">
        <w:rPr>
          <w:rFonts w:asciiTheme="majorHAnsi" w:hAnsiTheme="majorHAnsi" w:cstheme="majorHAnsi"/>
          <w:color w:val="7030A0"/>
          <w:sz w:val="24"/>
          <w:szCs w:val="24"/>
        </w:rPr>
        <w:t xml:space="preserve">s reconnaissantes de tous ce que </w:t>
      </w:r>
      <w:r w:rsidRPr="00220F9F">
        <w:rPr>
          <w:rFonts w:asciiTheme="majorHAnsi" w:hAnsiTheme="majorHAnsi" w:cstheme="majorHAnsi"/>
          <w:color w:val="7030A0"/>
          <w:sz w:val="24"/>
          <w:szCs w:val="24"/>
        </w:rPr>
        <w:t>ACPDI a faits pour nous et dans notre vie future.</w:t>
      </w:r>
      <w:r w:rsidR="0044309F" w:rsidRPr="00220F9F">
        <w:rPr>
          <w:rFonts w:asciiTheme="majorHAnsi" w:hAnsiTheme="majorHAnsi" w:cstheme="majorHAnsi"/>
          <w:color w:val="7030A0"/>
          <w:sz w:val="24"/>
          <w:szCs w:val="24"/>
        </w:rPr>
        <w:t xml:space="preserve"> Que notre Dieu daigne bénir Wilde Ganzen et 4u2 Develop qui l’accompagne.  Je suis très fière de </w:t>
      </w:r>
      <w:r w:rsidRPr="00220F9F">
        <w:rPr>
          <w:rFonts w:asciiTheme="majorHAnsi" w:hAnsiTheme="majorHAnsi" w:cstheme="majorHAnsi"/>
          <w:color w:val="7030A0"/>
          <w:sz w:val="24"/>
          <w:szCs w:val="24"/>
        </w:rPr>
        <w:t xml:space="preserve"> </w:t>
      </w:r>
      <w:r w:rsidR="008F20DE" w:rsidRPr="00220F9F">
        <w:rPr>
          <w:rFonts w:asciiTheme="majorHAnsi" w:hAnsiTheme="majorHAnsi" w:cstheme="majorHAnsi"/>
          <w:color w:val="7030A0"/>
          <w:sz w:val="24"/>
          <w:szCs w:val="24"/>
        </w:rPr>
        <w:t>deven</w:t>
      </w:r>
      <w:r w:rsidR="0044309F" w:rsidRPr="00220F9F">
        <w:rPr>
          <w:rFonts w:asciiTheme="majorHAnsi" w:hAnsiTheme="majorHAnsi" w:cstheme="majorHAnsi"/>
          <w:color w:val="7030A0"/>
          <w:sz w:val="24"/>
          <w:szCs w:val="24"/>
        </w:rPr>
        <w:t xml:space="preserve">ir </w:t>
      </w:r>
      <w:r w:rsidR="008F20DE" w:rsidRPr="00220F9F">
        <w:rPr>
          <w:rFonts w:asciiTheme="majorHAnsi" w:hAnsiTheme="majorHAnsi" w:cstheme="majorHAnsi"/>
          <w:color w:val="7030A0"/>
          <w:sz w:val="24"/>
          <w:szCs w:val="24"/>
        </w:rPr>
        <w:t xml:space="preserve"> une couturière</w:t>
      </w:r>
      <w:r w:rsidR="0044309F" w:rsidRPr="00220F9F">
        <w:rPr>
          <w:rFonts w:asciiTheme="majorHAnsi" w:hAnsiTheme="majorHAnsi" w:cstheme="majorHAnsi"/>
          <w:color w:val="7030A0"/>
          <w:sz w:val="24"/>
          <w:szCs w:val="24"/>
        </w:rPr>
        <w:t xml:space="preserve"> de carrière pour rompre avec l’oisiveté et le chômage</w:t>
      </w:r>
      <w:r w:rsidRPr="00220F9F">
        <w:rPr>
          <w:rFonts w:asciiTheme="majorHAnsi" w:hAnsiTheme="majorHAnsi" w:cstheme="majorHAnsi"/>
          <w:color w:val="7030A0"/>
          <w:sz w:val="24"/>
          <w:szCs w:val="24"/>
        </w:rPr>
        <w:t>. Ce dernier temps</w:t>
      </w:r>
      <w:r w:rsidR="006D1581" w:rsidRPr="00220F9F">
        <w:rPr>
          <w:rFonts w:asciiTheme="majorHAnsi" w:hAnsiTheme="majorHAnsi" w:cstheme="majorHAnsi"/>
          <w:color w:val="7030A0"/>
          <w:sz w:val="24"/>
          <w:szCs w:val="24"/>
        </w:rPr>
        <w:t>,</w:t>
      </w:r>
      <w:r w:rsidRPr="00220F9F">
        <w:rPr>
          <w:rFonts w:asciiTheme="majorHAnsi" w:hAnsiTheme="majorHAnsi" w:cstheme="majorHAnsi"/>
          <w:color w:val="7030A0"/>
          <w:sz w:val="24"/>
          <w:szCs w:val="24"/>
        </w:rPr>
        <w:t xml:space="preserve"> je suis capable</w:t>
      </w:r>
      <w:r w:rsidR="006D1581" w:rsidRPr="00220F9F">
        <w:rPr>
          <w:rFonts w:asciiTheme="majorHAnsi" w:hAnsiTheme="majorHAnsi" w:cstheme="majorHAnsi"/>
          <w:color w:val="7030A0"/>
          <w:sz w:val="24"/>
          <w:szCs w:val="24"/>
        </w:rPr>
        <w:t xml:space="preserve"> d’acheter mes habits et même </w:t>
      </w:r>
      <w:r w:rsidRPr="00220F9F">
        <w:rPr>
          <w:rFonts w:asciiTheme="majorHAnsi" w:hAnsiTheme="majorHAnsi" w:cstheme="majorHAnsi"/>
          <w:color w:val="7030A0"/>
          <w:sz w:val="24"/>
          <w:szCs w:val="24"/>
        </w:rPr>
        <w:t>faire le sponsor de mon enfant sans demander q</w:t>
      </w:r>
      <w:r w:rsidR="006D1581" w:rsidRPr="00220F9F">
        <w:rPr>
          <w:rFonts w:asciiTheme="majorHAnsi" w:hAnsiTheme="majorHAnsi" w:cstheme="majorHAnsi"/>
          <w:color w:val="7030A0"/>
          <w:sz w:val="24"/>
          <w:szCs w:val="24"/>
        </w:rPr>
        <w:t>uelque chose à mes parents. Aprè</w:t>
      </w:r>
      <w:r w:rsidRPr="00220F9F">
        <w:rPr>
          <w:rFonts w:asciiTheme="majorHAnsi" w:hAnsiTheme="majorHAnsi" w:cstheme="majorHAnsi"/>
          <w:color w:val="7030A0"/>
          <w:sz w:val="24"/>
          <w:szCs w:val="24"/>
        </w:rPr>
        <w:t xml:space="preserve">s la </w:t>
      </w:r>
      <w:r w:rsidR="008F20DE" w:rsidRPr="00220F9F">
        <w:rPr>
          <w:rFonts w:asciiTheme="majorHAnsi" w:hAnsiTheme="majorHAnsi" w:cstheme="majorHAnsi"/>
          <w:color w:val="7030A0"/>
          <w:sz w:val="24"/>
          <w:szCs w:val="24"/>
        </w:rPr>
        <w:t>réinsertion</w:t>
      </w:r>
      <w:r w:rsidRPr="00220F9F">
        <w:rPr>
          <w:rFonts w:asciiTheme="majorHAnsi" w:hAnsiTheme="majorHAnsi" w:cstheme="majorHAnsi"/>
          <w:color w:val="7030A0"/>
          <w:sz w:val="24"/>
          <w:szCs w:val="24"/>
        </w:rPr>
        <w:t xml:space="preserve"> dans des ateliers collectifs</w:t>
      </w:r>
      <w:r w:rsidR="006D1581" w:rsidRPr="00220F9F">
        <w:rPr>
          <w:rFonts w:asciiTheme="majorHAnsi" w:hAnsiTheme="majorHAnsi" w:cstheme="majorHAnsi"/>
          <w:color w:val="7030A0"/>
          <w:sz w:val="24"/>
          <w:szCs w:val="24"/>
        </w:rPr>
        <w:t>,</w:t>
      </w:r>
      <w:r w:rsidRPr="00220F9F">
        <w:rPr>
          <w:rFonts w:asciiTheme="majorHAnsi" w:hAnsiTheme="majorHAnsi" w:cstheme="majorHAnsi"/>
          <w:color w:val="7030A0"/>
          <w:sz w:val="24"/>
          <w:szCs w:val="24"/>
        </w:rPr>
        <w:t xml:space="preserve"> je gagne en moyenne une somme de 4000fc par jour. Ce qui </w:t>
      </w:r>
      <w:r w:rsidR="008F20DE" w:rsidRPr="00220F9F">
        <w:rPr>
          <w:rFonts w:asciiTheme="majorHAnsi" w:hAnsiTheme="majorHAnsi" w:cstheme="majorHAnsi"/>
          <w:color w:val="7030A0"/>
          <w:sz w:val="24"/>
          <w:szCs w:val="24"/>
        </w:rPr>
        <w:t>m’aide</w:t>
      </w:r>
      <w:r w:rsidRPr="00220F9F">
        <w:rPr>
          <w:rFonts w:asciiTheme="majorHAnsi" w:hAnsiTheme="majorHAnsi" w:cstheme="majorHAnsi"/>
          <w:color w:val="7030A0"/>
          <w:sz w:val="24"/>
          <w:szCs w:val="24"/>
        </w:rPr>
        <w:t xml:space="preserve"> </w:t>
      </w:r>
      <w:r w:rsidR="008F20DE" w:rsidRPr="00220F9F">
        <w:rPr>
          <w:rFonts w:asciiTheme="majorHAnsi" w:hAnsiTheme="majorHAnsi" w:cstheme="majorHAnsi"/>
          <w:color w:val="7030A0"/>
          <w:sz w:val="24"/>
          <w:szCs w:val="24"/>
        </w:rPr>
        <w:t>à</w:t>
      </w:r>
      <w:r w:rsidRPr="00220F9F">
        <w:rPr>
          <w:rFonts w:asciiTheme="majorHAnsi" w:hAnsiTheme="majorHAnsi" w:cstheme="majorHAnsi"/>
          <w:color w:val="7030A0"/>
          <w:sz w:val="24"/>
          <w:szCs w:val="24"/>
        </w:rPr>
        <w:t xml:space="preserve"> subvenir </w:t>
      </w:r>
      <w:r w:rsidR="008F20DE" w:rsidRPr="00220F9F">
        <w:rPr>
          <w:rFonts w:asciiTheme="majorHAnsi" w:hAnsiTheme="majorHAnsi" w:cstheme="majorHAnsi"/>
          <w:color w:val="7030A0"/>
          <w:sz w:val="24"/>
          <w:szCs w:val="24"/>
        </w:rPr>
        <w:t>à</w:t>
      </w:r>
      <w:r w:rsidRPr="00220F9F">
        <w:rPr>
          <w:rFonts w:asciiTheme="majorHAnsi" w:hAnsiTheme="majorHAnsi" w:cstheme="majorHAnsi"/>
          <w:color w:val="7030A0"/>
          <w:sz w:val="24"/>
          <w:szCs w:val="24"/>
        </w:rPr>
        <w:t xml:space="preserve"> mes besoins et les besoins de mon </w:t>
      </w:r>
      <w:r w:rsidR="008F20DE" w:rsidRPr="00220F9F">
        <w:rPr>
          <w:rFonts w:asciiTheme="majorHAnsi" w:hAnsiTheme="majorHAnsi" w:cstheme="majorHAnsi"/>
          <w:color w:val="7030A0"/>
          <w:sz w:val="24"/>
          <w:szCs w:val="24"/>
        </w:rPr>
        <w:t>enfant.</w:t>
      </w:r>
      <w:r w:rsidRPr="00220F9F">
        <w:rPr>
          <w:rFonts w:asciiTheme="majorHAnsi" w:hAnsiTheme="majorHAnsi" w:cstheme="majorHAnsi"/>
          <w:color w:val="7030A0"/>
          <w:sz w:val="24"/>
          <w:szCs w:val="24"/>
        </w:rPr>
        <w:t xml:space="preserve"> Nous ne cesserons pas vraiment de dire merci</w:t>
      </w:r>
      <w:r w:rsidR="008F20DE" w:rsidRPr="00220F9F">
        <w:rPr>
          <w:rFonts w:asciiTheme="majorHAnsi" w:hAnsiTheme="majorHAnsi" w:cstheme="majorHAnsi"/>
          <w:color w:val="7030A0"/>
          <w:sz w:val="24"/>
          <w:szCs w:val="24"/>
        </w:rPr>
        <w:t xml:space="preserve"> à ACPDI.</w:t>
      </w:r>
      <w:r w:rsidRPr="00220F9F">
        <w:rPr>
          <w:rFonts w:asciiTheme="majorHAnsi" w:hAnsiTheme="majorHAnsi" w:cstheme="majorHAnsi"/>
          <w:color w:val="7030A0"/>
          <w:sz w:val="24"/>
          <w:szCs w:val="24"/>
        </w:rPr>
        <w:t xml:space="preserve"> </w:t>
      </w:r>
    </w:p>
    <w:p w:rsidR="005B0A50" w:rsidRPr="00220F9F" w:rsidRDefault="005B0A50" w:rsidP="005B0A50">
      <w:pPr>
        <w:spacing w:after="0" w:line="240" w:lineRule="auto"/>
        <w:contextualSpacing/>
        <w:jc w:val="both"/>
        <w:rPr>
          <w:rFonts w:asciiTheme="majorHAnsi" w:eastAsia="Calibri" w:hAnsiTheme="majorHAnsi" w:cstheme="majorHAnsi"/>
          <w:color w:val="7030A0"/>
          <w:sz w:val="24"/>
          <w:szCs w:val="24"/>
        </w:rPr>
      </w:pPr>
      <w:r w:rsidRPr="00220F9F">
        <w:rPr>
          <w:rFonts w:asciiTheme="majorHAnsi" w:hAnsiTheme="majorHAnsi" w:cstheme="majorHAnsi"/>
          <w:b/>
          <w:noProof/>
          <w:color w:val="7030A0"/>
          <w:sz w:val="24"/>
          <w:szCs w:val="24"/>
          <w:lang w:eastAsia="fr-FR"/>
        </w:rPr>
        <w:drawing>
          <wp:anchor distT="0" distB="0" distL="114300" distR="114300" simplePos="0" relativeHeight="251666432" behindDoc="0" locked="0" layoutInCell="1" allowOverlap="1" wp14:anchorId="01B4132B" wp14:editId="74500C18">
            <wp:simplePos x="0" y="0"/>
            <wp:positionH relativeFrom="column">
              <wp:posOffset>140970</wp:posOffset>
            </wp:positionH>
            <wp:positionV relativeFrom="paragraph">
              <wp:posOffset>175260</wp:posOffset>
            </wp:positionV>
            <wp:extent cx="1704975" cy="1409700"/>
            <wp:effectExtent l="0" t="0" r="9525" b="0"/>
            <wp:wrapThrough wrapText="bothSides">
              <wp:wrapPolygon edited="0">
                <wp:start x="0" y="0"/>
                <wp:lineTo x="0" y="21308"/>
                <wp:lineTo x="21479" y="21308"/>
                <wp:lineTo x="21479" y="0"/>
                <wp:lineTo x="0" y="0"/>
              </wp:wrapPolygon>
            </wp:wrapThrough>
            <wp:docPr id="1" name="Image 1" descr="C:\Users\PC\Desktop\NDUKO DECEMBRE\IMG_0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NDUKO DECEMBRE\IMG_090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05" r="14864"/>
                    <a:stretch/>
                  </pic:blipFill>
                  <pic:spPr bwMode="auto">
                    <a:xfrm>
                      <a:off x="0" y="0"/>
                      <a:ext cx="1704975" cy="1409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B0A50" w:rsidRPr="00220F9F" w:rsidRDefault="008F20DE" w:rsidP="005B0A50">
      <w:pPr>
        <w:spacing w:after="0" w:line="276" w:lineRule="auto"/>
        <w:ind w:left="720"/>
        <w:jc w:val="both"/>
        <w:rPr>
          <w:rFonts w:asciiTheme="majorHAnsi" w:hAnsiTheme="majorHAnsi" w:cstheme="majorHAnsi"/>
          <w:color w:val="7030A0"/>
          <w:sz w:val="24"/>
          <w:szCs w:val="24"/>
        </w:rPr>
      </w:pPr>
      <w:r w:rsidRPr="00220F9F">
        <w:rPr>
          <w:rFonts w:asciiTheme="majorHAnsi" w:hAnsiTheme="majorHAnsi" w:cstheme="majorHAnsi"/>
          <w:b/>
          <w:color w:val="7030A0"/>
          <w:sz w:val="24"/>
          <w:szCs w:val="24"/>
        </w:rPr>
        <w:t>2. KAHAMBU</w:t>
      </w:r>
      <w:r w:rsidR="005B0A50" w:rsidRPr="00220F9F">
        <w:rPr>
          <w:rFonts w:asciiTheme="majorHAnsi" w:hAnsiTheme="majorHAnsi" w:cstheme="majorHAnsi"/>
          <w:b/>
          <w:color w:val="7030A0"/>
          <w:sz w:val="24"/>
          <w:szCs w:val="24"/>
        </w:rPr>
        <w:t xml:space="preserve"> FIMBO, une fille oisive du village MONGALI,</w:t>
      </w:r>
      <w:r w:rsidR="005B0A50" w:rsidRPr="00220F9F">
        <w:rPr>
          <w:rFonts w:asciiTheme="majorHAnsi" w:hAnsiTheme="majorHAnsi" w:cstheme="majorHAnsi"/>
          <w:color w:val="7030A0"/>
          <w:sz w:val="24"/>
          <w:szCs w:val="24"/>
        </w:rPr>
        <w:t xml:space="preserve"> explique brièvement son propre histoire de vie:</w:t>
      </w:r>
    </w:p>
    <w:p w:rsidR="005B0A50" w:rsidRPr="00220F9F" w:rsidRDefault="005B0A50" w:rsidP="005B0A50">
      <w:pPr>
        <w:spacing w:after="0"/>
        <w:jc w:val="both"/>
        <w:rPr>
          <w:rFonts w:asciiTheme="majorHAnsi" w:hAnsiTheme="majorHAnsi" w:cstheme="majorHAnsi"/>
          <w:color w:val="7030A0"/>
          <w:sz w:val="24"/>
          <w:szCs w:val="24"/>
        </w:rPr>
      </w:pPr>
      <w:r w:rsidRPr="00220F9F">
        <w:rPr>
          <w:rFonts w:asciiTheme="majorHAnsi" w:hAnsiTheme="majorHAnsi" w:cstheme="majorHAnsi"/>
          <w:color w:val="7030A0"/>
          <w:sz w:val="24"/>
          <w:szCs w:val="24"/>
        </w:rPr>
        <w:t>Moi</w:t>
      </w:r>
      <w:r w:rsidR="00BF649A" w:rsidRPr="00220F9F">
        <w:rPr>
          <w:rFonts w:asciiTheme="majorHAnsi" w:hAnsiTheme="majorHAnsi" w:cstheme="majorHAnsi"/>
          <w:color w:val="7030A0"/>
          <w:sz w:val="24"/>
          <w:szCs w:val="24"/>
        </w:rPr>
        <w:t>,</w:t>
      </w:r>
      <w:r w:rsidRPr="00220F9F">
        <w:rPr>
          <w:rFonts w:asciiTheme="majorHAnsi" w:hAnsiTheme="majorHAnsi" w:cstheme="majorHAnsi"/>
          <w:color w:val="7030A0"/>
          <w:sz w:val="24"/>
          <w:szCs w:val="24"/>
        </w:rPr>
        <w:t xml:space="preserve"> c’est Kahambu Fimbo née à Masuku âgé</w:t>
      </w:r>
      <w:r w:rsidR="00BF649A" w:rsidRPr="00220F9F">
        <w:rPr>
          <w:rFonts w:asciiTheme="majorHAnsi" w:hAnsiTheme="majorHAnsi" w:cstheme="majorHAnsi"/>
          <w:color w:val="7030A0"/>
          <w:sz w:val="24"/>
          <w:szCs w:val="24"/>
        </w:rPr>
        <w:t>e</w:t>
      </w:r>
      <w:r w:rsidRPr="00220F9F">
        <w:rPr>
          <w:rFonts w:asciiTheme="majorHAnsi" w:hAnsiTheme="majorHAnsi" w:cstheme="majorHAnsi"/>
          <w:color w:val="7030A0"/>
          <w:sz w:val="24"/>
          <w:szCs w:val="24"/>
        </w:rPr>
        <w:t xml:space="preserve"> de 18 ans, je suis sans emploi. </w:t>
      </w:r>
      <w:r w:rsidRPr="00220F9F">
        <w:rPr>
          <w:rFonts w:asciiTheme="majorHAnsi" w:eastAsia="Times New Roman" w:hAnsiTheme="majorHAnsi" w:cstheme="majorHAnsi"/>
          <w:color w:val="7030A0"/>
          <w:sz w:val="24"/>
          <w:szCs w:val="24"/>
        </w:rPr>
        <w:t>Suis fille de SEREKA Charles et de Kavugho Souzan</w:t>
      </w:r>
      <w:r w:rsidR="00BF649A" w:rsidRPr="00220F9F">
        <w:rPr>
          <w:rFonts w:asciiTheme="majorHAnsi" w:eastAsia="Times New Roman" w:hAnsiTheme="majorHAnsi" w:cstheme="majorHAnsi"/>
          <w:color w:val="7030A0"/>
          <w:sz w:val="24"/>
          <w:szCs w:val="24"/>
        </w:rPr>
        <w:t>e</w:t>
      </w:r>
      <w:r w:rsidRPr="00220F9F">
        <w:rPr>
          <w:rFonts w:asciiTheme="majorHAnsi" w:eastAsia="Times New Roman" w:hAnsiTheme="majorHAnsi" w:cstheme="majorHAnsi"/>
          <w:color w:val="7030A0"/>
          <w:sz w:val="24"/>
          <w:szCs w:val="24"/>
        </w:rPr>
        <w:t xml:space="preserve">. Je réside dans le village </w:t>
      </w:r>
      <w:r w:rsidRPr="00220F9F">
        <w:rPr>
          <w:rFonts w:asciiTheme="majorHAnsi" w:hAnsiTheme="majorHAnsi" w:cstheme="majorHAnsi"/>
          <w:color w:val="7030A0"/>
          <w:sz w:val="24"/>
          <w:szCs w:val="24"/>
        </w:rPr>
        <w:t>MONGALI</w:t>
      </w:r>
      <w:r w:rsidRPr="00220F9F">
        <w:rPr>
          <w:rFonts w:asciiTheme="majorHAnsi" w:eastAsia="Times New Roman" w:hAnsiTheme="majorHAnsi" w:cstheme="majorHAnsi"/>
          <w:color w:val="7030A0"/>
          <w:sz w:val="24"/>
          <w:szCs w:val="24"/>
        </w:rPr>
        <w:t xml:space="preserve"> en aire de santé Nduko.</w:t>
      </w:r>
    </w:p>
    <w:p w:rsidR="005B0A50" w:rsidRPr="00220F9F" w:rsidRDefault="005B0A50" w:rsidP="005B0A50">
      <w:pPr>
        <w:spacing w:after="0"/>
        <w:jc w:val="both"/>
        <w:rPr>
          <w:rFonts w:asciiTheme="majorHAnsi" w:hAnsiTheme="majorHAnsi" w:cstheme="majorHAnsi"/>
          <w:color w:val="7030A0"/>
          <w:sz w:val="24"/>
          <w:szCs w:val="24"/>
        </w:rPr>
      </w:pPr>
      <w:r w:rsidRPr="00220F9F">
        <w:rPr>
          <w:rFonts w:asciiTheme="majorHAnsi" w:hAnsiTheme="majorHAnsi" w:cstheme="majorHAnsi"/>
          <w:color w:val="7030A0"/>
          <w:sz w:val="24"/>
          <w:szCs w:val="24"/>
        </w:rPr>
        <w:t>Depuis mes 7 ans d’âge</w:t>
      </w:r>
      <w:r w:rsidR="00BF649A" w:rsidRPr="00220F9F">
        <w:rPr>
          <w:rFonts w:asciiTheme="majorHAnsi" w:hAnsiTheme="majorHAnsi" w:cstheme="majorHAnsi"/>
          <w:color w:val="7030A0"/>
          <w:sz w:val="24"/>
          <w:szCs w:val="24"/>
        </w:rPr>
        <w:t xml:space="preserve">, </w:t>
      </w:r>
      <w:r w:rsidRPr="00220F9F">
        <w:rPr>
          <w:rFonts w:asciiTheme="majorHAnsi" w:hAnsiTheme="majorHAnsi" w:cstheme="majorHAnsi"/>
          <w:color w:val="7030A0"/>
          <w:sz w:val="24"/>
          <w:szCs w:val="24"/>
        </w:rPr>
        <w:t xml:space="preserve"> mes parents vivent en séparation, cette dernière causée par d’incompréhension suite à l’infidélité de ma mère (elle était surprise en acte sexuel avec un voisin de chez nous). Suite à ce fait, mes parents s’étaient séparés et j’étais partie vivre avec ma mère chez ses parents. En un certain temps, la vie devenant de plus en plus difficile</w:t>
      </w:r>
      <w:r w:rsidR="00F3422D" w:rsidRPr="00220F9F">
        <w:rPr>
          <w:rFonts w:asciiTheme="majorHAnsi" w:hAnsiTheme="majorHAnsi" w:cstheme="majorHAnsi"/>
          <w:color w:val="7030A0"/>
          <w:sz w:val="24"/>
          <w:szCs w:val="24"/>
        </w:rPr>
        <w:t xml:space="preserve">, </w:t>
      </w:r>
      <w:r w:rsidRPr="00220F9F">
        <w:rPr>
          <w:rFonts w:asciiTheme="majorHAnsi" w:hAnsiTheme="majorHAnsi" w:cstheme="majorHAnsi"/>
          <w:color w:val="7030A0"/>
          <w:sz w:val="24"/>
          <w:szCs w:val="24"/>
        </w:rPr>
        <w:t xml:space="preserve"> elle avait jugé mieux m’amené chez mes grand parents (paternelle). Depuis lors</w:t>
      </w:r>
      <w:r w:rsidR="00F3422D" w:rsidRPr="00220F9F">
        <w:rPr>
          <w:rFonts w:asciiTheme="majorHAnsi" w:hAnsiTheme="majorHAnsi" w:cstheme="majorHAnsi"/>
          <w:color w:val="7030A0"/>
          <w:sz w:val="24"/>
          <w:szCs w:val="24"/>
        </w:rPr>
        <w:t>,  je vis</w:t>
      </w:r>
      <w:r w:rsidRPr="00220F9F">
        <w:rPr>
          <w:rFonts w:asciiTheme="majorHAnsi" w:hAnsiTheme="majorHAnsi" w:cstheme="majorHAnsi"/>
          <w:color w:val="7030A0"/>
          <w:sz w:val="24"/>
          <w:szCs w:val="24"/>
        </w:rPr>
        <w:t xml:space="preserve"> ici à Mongali avec mes grands-parents menacé</w:t>
      </w:r>
      <w:r w:rsidR="00F3422D" w:rsidRPr="00220F9F">
        <w:rPr>
          <w:rFonts w:asciiTheme="majorHAnsi" w:hAnsiTheme="majorHAnsi" w:cstheme="majorHAnsi"/>
          <w:color w:val="7030A0"/>
          <w:sz w:val="24"/>
          <w:szCs w:val="24"/>
        </w:rPr>
        <w:t>s</w:t>
      </w:r>
      <w:r w:rsidRPr="00220F9F">
        <w:rPr>
          <w:rFonts w:asciiTheme="majorHAnsi" w:hAnsiTheme="majorHAnsi" w:cstheme="majorHAnsi"/>
          <w:color w:val="7030A0"/>
          <w:sz w:val="24"/>
          <w:szCs w:val="24"/>
        </w:rPr>
        <w:t xml:space="preserve"> malheureusement par le poids de l’âge. Suite à l’âge avancé de mon grand-père, il est devenu vulnérable </w:t>
      </w:r>
      <w:r w:rsidR="00F3422D" w:rsidRPr="00220F9F">
        <w:rPr>
          <w:rFonts w:asciiTheme="majorHAnsi" w:hAnsiTheme="majorHAnsi" w:cstheme="majorHAnsi"/>
          <w:color w:val="7030A0"/>
          <w:sz w:val="24"/>
          <w:szCs w:val="24"/>
        </w:rPr>
        <w:t>et</w:t>
      </w:r>
      <w:r w:rsidRPr="00220F9F">
        <w:rPr>
          <w:rFonts w:asciiTheme="majorHAnsi" w:hAnsiTheme="majorHAnsi" w:cstheme="majorHAnsi"/>
          <w:color w:val="7030A0"/>
          <w:sz w:val="24"/>
          <w:szCs w:val="24"/>
        </w:rPr>
        <w:t xml:space="preserve"> maladi</w:t>
      </w:r>
      <w:r w:rsidR="00F3422D" w:rsidRPr="00220F9F">
        <w:rPr>
          <w:rFonts w:asciiTheme="majorHAnsi" w:hAnsiTheme="majorHAnsi" w:cstheme="majorHAnsi"/>
          <w:color w:val="7030A0"/>
          <w:sz w:val="24"/>
          <w:szCs w:val="24"/>
        </w:rPr>
        <w:t>f</w:t>
      </w:r>
      <w:r w:rsidRPr="00220F9F">
        <w:rPr>
          <w:rFonts w:asciiTheme="majorHAnsi" w:hAnsiTheme="majorHAnsi" w:cstheme="majorHAnsi"/>
          <w:color w:val="7030A0"/>
          <w:sz w:val="24"/>
          <w:szCs w:val="24"/>
        </w:rPr>
        <w:t>. Ma grand-mère et moi nous nous occupons des travaux champêtres pour trouver de quoi manger et servons de main d’œuvres en cas d’opportunités d’exécution d’</w:t>
      </w:r>
      <w:r w:rsidR="00F3422D" w:rsidRPr="00220F9F">
        <w:rPr>
          <w:rFonts w:asciiTheme="majorHAnsi" w:hAnsiTheme="majorHAnsi" w:cstheme="majorHAnsi"/>
          <w:color w:val="7030A0"/>
          <w:sz w:val="24"/>
          <w:szCs w:val="24"/>
        </w:rPr>
        <w:t>activités journaliè</w:t>
      </w:r>
      <w:r w:rsidRPr="00220F9F">
        <w:rPr>
          <w:rFonts w:asciiTheme="majorHAnsi" w:hAnsiTheme="majorHAnsi" w:cstheme="majorHAnsi"/>
          <w:color w:val="7030A0"/>
          <w:sz w:val="24"/>
          <w:szCs w:val="24"/>
        </w:rPr>
        <w:t>r</w:t>
      </w:r>
      <w:r w:rsidR="00F3422D" w:rsidRPr="00220F9F">
        <w:rPr>
          <w:rFonts w:asciiTheme="majorHAnsi" w:hAnsiTheme="majorHAnsi" w:cstheme="majorHAnsi"/>
          <w:color w:val="7030A0"/>
          <w:sz w:val="24"/>
          <w:szCs w:val="24"/>
        </w:rPr>
        <w:t>e</w:t>
      </w:r>
      <w:r w:rsidRPr="00220F9F">
        <w:rPr>
          <w:rFonts w:asciiTheme="majorHAnsi" w:hAnsiTheme="majorHAnsi" w:cstheme="majorHAnsi"/>
          <w:color w:val="7030A0"/>
          <w:sz w:val="24"/>
          <w:szCs w:val="24"/>
        </w:rPr>
        <w:t xml:space="preserve">s. Vue les conditions de vie auxquelles je fais face, je n’ai pas eu la possibilité de continuer avec mes études que j’avais abandonné en première année primaire juste après séparation de mes parents.  Nous </w:t>
      </w:r>
      <w:r w:rsidR="008F20DE" w:rsidRPr="00220F9F">
        <w:rPr>
          <w:rFonts w:asciiTheme="majorHAnsi" w:hAnsiTheme="majorHAnsi" w:cstheme="majorHAnsi"/>
          <w:color w:val="7030A0"/>
          <w:sz w:val="24"/>
          <w:szCs w:val="24"/>
        </w:rPr>
        <w:t>sommes déjà réinsérés par des</w:t>
      </w:r>
      <w:r w:rsidR="00F3422D" w:rsidRPr="00220F9F">
        <w:rPr>
          <w:rFonts w:asciiTheme="majorHAnsi" w:hAnsiTheme="majorHAnsi" w:cstheme="majorHAnsi"/>
          <w:color w:val="7030A0"/>
          <w:sz w:val="24"/>
          <w:szCs w:val="24"/>
        </w:rPr>
        <w:t xml:space="preserve"> kits complets</w:t>
      </w:r>
      <w:r w:rsidR="008F20DE" w:rsidRPr="00220F9F">
        <w:rPr>
          <w:rFonts w:asciiTheme="majorHAnsi" w:hAnsiTheme="majorHAnsi" w:cstheme="majorHAnsi"/>
          <w:color w:val="7030A0"/>
          <w:sz w:val="24"/>
          <w:szCs w:val="24"/>
        </w:rPr>
        <w:t xml:space="preserve"> dans nos ateliers collectifs </w:t>
      </w:r>
      <w:r w:rsidRPr="00220F9F">
        <w:rPr>
          <w:rFonts w:asciiTheme="majorHAnsi" w:hAnsiTheme="majorHAnsi" w:cstheme="majorHAnsi"/>
          <w:color w:val="7030A0"/>
          <w:sz w:val="24"/>
          <w:szCs w:val="24"/>
        </w:rPr>
        <w:t>et nous sommes déjà capables de faire la conception, la coupe et la couture de quelques modèles vestimentaires et j’en profite avec courage.</w:t>
      </w:r>
      <w:r w:rsidR="008F20DE" w:rsidRPr="00220F9F">
        <w:rPr>
          <w:rFonts w:asciiTheme="majorHAnsi" w:hAnsiTheme="majorHAnsi" w:cstheme="majorHAnsi"/>
          <w:color w:val="7030A0"/>
          <w:sz w:val="24"/>
          <w:szCs w:val="24"/>
        </w:rPr>
        <w:t xml:space="preserve"> Je suis maintenant </w:t>
      </w:r>
      <w:r w:rsidR="00F3422D" w:rsidRPr="00220F9F">
        <w:rPr>
          <w:rFonts w:asciiTheme="majorHAnsi" w:hAnsiTheme="majorHAnsi" w:cstheme="majorHAnsi"/>
          <w:color w:val="7030A0"/>
          <w:sz w:val="24"/>
          <w:szCs w:val="24"/>
        </w:rPr>
        <w:lastRenderedPageBreak/>
        <w:t>prête</w:t>
      </w:r>
      <w:r w:rsidR="008F20DE" w:rsidRPr="00220F9F">
        <w:rPr>
          <w:rFonts w:asciiTheme="majorHAnsi" w:hAnsiTheme="majorHAnsi" w:cstheme="majorHAnsi"/>
          <w:color w:val="7030A0"/>
          <w:sz w:val="24"/>
          <w:szCs w:val="24"/>
        </w:rPr>
        <w:t xml:space="preserve"> </w:t>
      </w:r>
      <w:r w:rsidR="001A3A64" w:rsidRPr="00220F9F">
        <w:rPr>
          <w:rFonts w:asciiTheme="majorHAnsi" w:hAnsiTheme="majorHAnsi" w:cstheme="majorHAnsi"/>
          <w:color w:val="7030A0"/>
          <w:sz w:val="24"/>
          <w:szCs w:val="24"/>
        </w:rPr>
        <w:t>à</w:t>
      </w:r>
      <w:r w:rsidR="008F20DE" w:rsidRPr="00220F9F">
        <w:rPr>
          <w:rFonts w:asciiTheme="majorHAnsi" w:hAnsiTheme="majorHAnsi" w:cstheme="majorHAnsi"/>
          <w:color w:val="7030A0"/>
          <w:sz w:val="24"/>
          <w:szCs w:val="24"/>
        </w:rPr>
        <w:t xml:space="preserve"> </w:t>
      </w:r>
      <w:r w:rsidR="001A3A64" w:rsidRPr="00220F9F">
        <w:rPr>
          <w:rFonts w:asciiTheme="majorHAnsi" w:hAnsiTheme="majorHAnsi" w:cstheme="majorHAnsi"/>
          <w:color w:val="7030A0"/>
          <w:sz w:val="24"/>
          <w:szCs w:val="24"/>
        </w:rPr>
        <w:t>répondre</w:t>
      </w:r>
      <w:r w:rsidR="008F20DE" w:rsidRPr="00220F9F">
        <w:rPr>
          <w:rFonts w:asciiTheme="majorHAnsi" w:hAnsiTheme="majorHAnsi" w:cstheme="majorHAnsi"/>
          <w:color w:val="7030A0"/>
          <w:sz w:val="24"/>
          <w:szCs w:val="24"/>
        </w:rPr>
        <w:t xml:space="preserve"> </w:t>
      </w:r>
      <w:r w:rsidR="001A3A64" w:rsidRPr="00220F9F">
        <w:rPr>
          <w:rFonts w:asciiTheme="majorHAnsi" w:hAnsiTheme="majorHAnsi" w:cstheme="majorHAnsi"/>
          <w:color w:val="7030A0"/>
          <w:sz w:val="24"/>
          <w:szCs w:val="24"/>
        </w:rPr>
        <w:t>à</w:t>
      </w:r>
      <w:r w:rsidR="008F20DE" w:rsidRPr="00220F9F">
        <w:rPr>
          <w:rFonts w:asciiTheme="majorHAnsi" w:hAnsiTheme="majorHAnsi" w:cstheme="majorHAnsi"/>
          <w:color w:val="7030A0"/>
          <w:sz w:val="24"/>
          <w:szCs w:val="24"/>
        </w:rPr>
        <w:t xml:space="preserve"> la </w:t>
      </w:r>
      <w:r w:rsidR="001A3A64" w:rsidRPr="00220F9F">
        <w:rPr>
          <w:rFonts w:asciiTheme="majorHAnsi" w:hAnsiTheme="majorHAnsi" w:cstheme="majorHAnsi"/>
          <w:color w:val="7030A0"/>
          <w:sz w:val="24"/>
          <w:szCs w:val="24"/>
        </w:rPr>
        <w:t>quasi-totalité</w:t>
      </w:r>
      <w:r w:rsidR="008F20DE" w:rsidRPr="00220F9F">
        <w:rPr>
          <w:rFonts w:asciiTheme="majorHAnsi" w:hAnsiTheme="majorHAnsi" w:cstheme="majorHAnsi"/>
          <w:color w:val="7030A0"/>
          <w:sz w:val="24"/>
          <w:szCs w:val="24"/>
        </w:rPr>
        <w:t xml:space="preserve"> de mes besoins quotidiens et je </w:t>
      </w:r>
      <w:r w:rsidR="001A3A64" w:rsidRPr="00220F9F">
        <w:rPr>
          <w:rFonts w:asciiTheme="majorHAnsi" w:hAnsiTheme="majorHAnsi" w:cstheme="majorHAnsi"/>
          <w:color w:val="7030A0"/>
          <w:sz w:val="24"/>
          <w:szCs w:val="24"/>
        </w:rPr>
        <w:t>contribue</w:t>
      </w:r>
      <w:r w:rsidR="008F20DE" w:rsidRPr="00220F9F">
        <w:rPr>
          <w:rFonts w:asciiTheme="majorHAnsi" w:hAnsiTheme="majorHAnsi" w:cstheme="majorHAnsi"/>
          <w:color w:val="7030A0"/>
          <w:sz w:val="24"/>
          <w:szCs w:val="24"/>
        </w:rPr>
        <w:t xml:space="preserve"> aussi </w:t>
      </w:r>
      <w:r w:rsidR="001A3A64" w:rsidRPr="00220F9F">
        <w:rPr>
          <w:rFonts w:asciiTheme="majorHAnsi" w:hAnsiTheme="majorHAnsi" w:cstheme="majorHAnsi"/>
          <w:color w:val="7030A0"/>
          <w:sz w:val="24"/>
          <w:szCs w:val="24"/>
        </w:rPr>
        <w:t>à</w:t>
      </w:r>
      <w:r w:rsidR="008F20DE" w:rsidRPr="00220F9F">
        <w:rPr>
          <w:rFonts w:asciiTheme="majorHAnsi" w:hAnsiTheme="majorHAnsi" w:cstheme="majorHAnsi"/>
          <w:color w:val="7030A0"/>
          <w:sz w:val="24"/>
          <w:szCs w:val="24"/>
        </w:rPr>
        <w:t xml:space="preserve"> </w:t>
      </w:r>
      <w:r w:rsidR="001A3A64" w:rsidRPr="00220F9F">
        <w:rPr>
          <w:rFonts w:asciiTheme="majorHAnsi" w:hAnsiTheme="majorHAnsi" w:cstheme="majorHAnsi"/>
          <w:color w:val="7030A0"/>
          <w:sz w:val="24"/>
          <w:szCs w:val="24"/>
        </w:rPr>
        <w:t>l’apport</w:t>
      </w:r>
      <w:r w:rsidR="008F20DE" w:rsidRPr="00220F9F">
        <w:rPr>
          <w:rFonts w:asciiTheme="majorHAnsi" w:hAnsiTheme="majorHAnsi" w:cstheme="majorHAnsi"/>
          <w:color w:val="7030A0"/>
          <w:sz w:val="24"/>
          <w:szCs w:val="24"/>
        </w:rPr>
        <w:t xml:space="preserve"> des </w:t>
      </w:r>
      <w:r w:rsidR="001A3A64" w:rsidRPr="00220F9F">
        <w:rPr>
          <w:rFonts w:asciiTheme="majorHAnsi" w:hAnsiTheme="majorHAnsi" w:cstheme="majorHAnsi"/>
          <w:color w:val="7030A0"/>
          <w:sz w:val="24"/>
          <w:szCs w:val="24"/>
        </w:rPr>
        <w:t>denrées</w:t>
      </w:r>
      <w:r w:rsidR="008F20DE" w:rsidRPr="00220F9F">
        <w:rPr>
          <w:rFonts w:asciiTheme="majorHAnsi" w:hAnsiTheme="majorHAnsi" w:cstheme="majorHAnsi"/>
          <w:color w:val="7030A0"/>
          <w:sz w:val="24"/>
          <w:szCs w:val="24"/>
        </w:rPr>
        <w:t xml:space="preserve"> alimentaires dans notre famille. La mise en place des groupes </w:t>
      </w:r>
      <w:r w:rsidR="001A3A64" w:rsidRPr="00220F9F">
        <w:rPr>
          <w:rFonts w:asciiTheme="majorHAnsi" w:hAnsiTheme="majorHAnsi" w:cstheme="majorHAnsi"/>
          <w:color w:val="7030A0"/>
          <w:sz w:val="24"/>
          <w:szCs w:val="24"/>
        </w:rPr>
        <w:t>d’épargne</w:t>
      </w:r>
      <w:r w:rsidR="008F20DE" w:rsidRPr="00220F9F">
        <w:rPr>
          <w:rFonts w:asciiTheme="majorHAnsi" w:hAnsiTheme="majorHAnsi" w:cstheme="majorHAnsi"/>
          <w:color w:val="7030A0"/>
          <w:sz w:val="24"/>
          <w:szCs w:val="24"/>
        </w:rPr>
        <w:t xml:space="preserve"> dans nos ateliers collectifs nous a aussi </w:t>
      </w:r>
      <w:r w:rsidR="001A3A64" w:rsidRPr="00220F9F">
        <w:rPr>
          <w:rFonts w:asciiTheme="majorHAnsi" w:hAnsiTheme="majorHAnsi" w:cstheme="majorHAnsi"/>
          <w:color w:val="7030A0"/>
          <w:sz w:val="24"/>
          <w:szCs w:val="24"/>
        </w:rPr>
        <w:t>donné une autre opportunité d’épargner. De ce fait</w:t>
      </w:r>
      <w:r w:rsidR="00F3422D" w:rsidRPr="00220F9F">
        <w:rPr>
          <w:rFonts w:asciiTheme="majorHAnsi" w:hAnsiTheme="majorHAnsi" w:cstheme="majorHAnsi"/>
          <w:color w:val="7030A0"/>
          <w:sz w:val="24"/>
          <w:szCs w:val="24"/>
        </w:rPr>
        <w:t>,  j’ai initié</w:t>
      </w:r>
      <w:r w:rsidR="001A3A64" w:rsidRPr="00220F9F">
        <w:rPr>
          <w:rFonts w:asciiTheme="majorHAnsi" w:hAnsiTheme="majorHAnsi" w:cstheme="majorHAnsi"/>
          <w:color w:val="7030A0"/>
          <w:sz w:val="24"/>
          <w:szCs w:val="24"/>
        </w:rPr>
        <w:t xml:space="preserve"> une autre activité génératrice des revenues qui est une vente des cossettes de manioc que j’effectue dans les heures vespérales après avoir quitté l’atelier.</w:t>
      </w:r>
      <w:r w:rsidR="00F3422D" w:rsidRPr="00220F9F">
        <w:rPr>
          <w:rFonts w:asciiTheme="majorHAnsi" w:hAnsiTheme="majorHAnsi" w:cstheme="majorHAnsi"/>
          <w:color w:val="7030A0"/>
          <w:sz w:val="24"/>
          <w:szCs w:val="24"/>
        </w:rPr>
        <w:t xml:space="preserve"> Je remercie sincèrement </w:t>
      </w:r>
      <w:r w:rsidRPr="00220F9F">
        <w:rPr>
          <w:rFonts w:asciiTheme="majorHAnsi" w:hAnsiTheme="majorHAnsi" w:cstheme="majorHAnsi"/>
          <w:color w:val="7030A0"/>
          <w:sz w:val="24"/>
          <w:szCs w:val="24"/>
        </w:rPr>
        <w:t>l’organisation ACPDI qui nous a donné cette grande opportunité d’apprentissage</w:t>
      </w:r>
      <w:r w:rsidR="00F3422D" w:rsidRPr="00220F9F">
        <w:rPr>
          <w:rFonts w:asciiTheme="majorHAnsi" w:hAnsiTheme="majorHAnsi" w:cstheme="majorHAnsi"/>
          <w:color w:val="7030A0"/>
          <w:sz w:val="24"/>
          <w:szCs w:val="24"/>
        </w:rPr>
        <w:t xml:space="preserve"> des métiers </w:t>
      </w:r>
      <w:r w:rsidRPr="00220F9F">
        <w:rPr>
          <w:rFonts w:asciiTheme="majorHAnsi" w:hAnsiTheme="majorHAnsi" w:cstheme="majorHAnsi"/>
          <w:color w:val="7030A0"/>
          <w:sz w:val="24"/>
          <w:szCs w:val="24"/>
        </w:rPr>
        <w:t xml:space="preserve"> et favorisant l’auto prise en charge mais aussi grand merci à ses différents partenaires notamment WILDE GANZEN et 4U2 DEVELOP qui soutiennent ces activités. Merci beaucoup.</w:t>
      </w:r>
    </w:p>
    <w:p w:rsidR="005B0A50" w:rsidRPr="00220F9F" w:rsidRDefault="005B0A50" w:rsidP="005B0A50">
      <w:pPr>
        <w:pStyle w:val="Paragraphedeliste"/>
        <w:ind w:left="360"/>
        <w:rPr>
          <w:rFonts w:asciiTheme="majorHAnsi" w:hAnsiTheme="majorHAnsi" w:cstheme="majorHAnsi"/>
          <w:color w:val="7030A0"/>
          <w:sz w:val="24"/>
          <w:szCs w:val="24"/>
        </w:rPr>
      </w:pPr>
      <w:r w:rsidRPr="00220F9F">
        <w:rPr>
          <w:rFonts w:asciiTheme="majorHAnsi" w:hAnsiTheme="majorHAnsi" w:cstheme="majorHAnsi"/>
          <w:color w:val="7030A0"/>
          <w:sz w:val="24"/>
          <w:szCs w:val="24"/>
        </w:rPr>
        <w:t xml:space="preserve"> </w:t>
      </w:r>
    </w:p>
    <w:p w:rsidR="005B0A50" w:rsidRPr="00220F9F" w:rsidRDefault="005B1989" w:rsidP="005B0A50">
      <w:pPr>
        <w:pStyle w:val="Paragraphedeliste"/>
        <w:ind w:left="360"/>
        <w:rPr>
          <w:rFonts w:asciiTheme="majorHAnsi" w:hAnsiTheme="majorHAnsi" w:cstheme="majorHAnsi"/>
          <w:color w:val="7030A0"/>
          <w:sz w:val="24"/>
          <w:szCs w:val="24"/>
        </w:rPr>
      </w:pPr>
      <w:r w:rsidRPr="00220F9F">
        <w:rPr>
          <w:rFonts w:asciiTheme="majorHAnsi" w:eastAsia="Times New Roman" w:hAnsiTheme="majorHAnsi" w:cstheme="majorHAnsi"/>
          <w:b/>
          <w:noProof/>
          <w:color w:val="7030A0"/>
          <w:sz w:val="24"/>
          <w:szCs w:val="24"/>
          <w:lang w:eastAsia="fr-FR"/>
        </w:rPr>
        <w:drawing>
          <wp:anchor distT="0" distB="0" distL="114300" distR="114300" simplePos="0" relativeHeight="251665408" behindDoc="0" locked="0" layoutInCell="1" allowOverlap="1" wp14:anchorId="3DECECC2" wp14:editId="45439895">
            <wp:simplePos x="0" y="0"/>
            <wp:positionH relativeFrom="column">
              <wp:posOffset>38100</wp:posOffset>
            </wp:positionH>
            <wp:positionV relativeFrom="paragraph">
              <wp:posOffset>189230</wp:posOffset>
            </wp:positionV>
            <wp:extent cx="2193290" cy="1461135"/>
            <wp:effectExtent l="0" t="0" r="0" b="5715"/>
            <wp:wrapSquare wrapText="bothSides"/>
            <wp:docPr id="10" name="Image 10" descr="IMG_8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85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3290" cy="1461135"/>
                    </a:xfrm>
                    <a:prstGeom prst="rect">
                      <a:avLst/>
                    </a:prstGeom>
                    <a:noFill/>
                  </pic:spPr>
                </pic:pic>
              </a:graphicData>
            </a:graphic>
            <wp14:sizeRelH relativeFrom="page">
              <wp14:pctWidth>0</wp14:pctWidth>
            </wp14:sizeRelH>
            <wp14:sizeRelV relativeFrom="page">
              <wp14:pctHeight>0</wp14:pctHeight>
            </wp14:sizeRelV>
          </wp:anchor>
        </w:drawing>
      </w:r>
    </w:p>
    <w:p w:rsidR="005B0A50" w:rsidRPr="00220F9F" w:rsidRDefault="005B0A50" w:rsidP="005B0A50">
      <w:pPr>
        <w:pStyle w:val="Paragraphedeliste"/>
        <w:spacing w:after="0" w:line="240" w:lineRule="auto"/>
        <w:jc w:val="both"/>
        <w:rPr>
          <w:rFonts w:asciiTheme="majorHAnsi" w:hAnsiTheme="majorHAnsi" w:cstheme="majorHAnsi"/>
          <w:b/>
          <w:color w:val="7030A0"/>
          <w:sz w:val="24"/>
          <w:szCs w:val="24"/>
        </w:rPr>
      </w:pPr>
      <w:r w:rsidRPr="00220F9F">
        <w:rPr>
          <w:rFonts w:asciiTheme="majorHAnsi" w:eastAsia="Times New Roman" w:hAnsiTheme="majorHAnsi" w:cstheme="majorHAnsi"/>
          <w:b/>
          <w:color w:val="7030A0"/>
          <w:sz w:val="24"/>
          <w:szCs w:val="24"/>
        </w:rPr>
        <w:t>3.</w:t>
      </w:r>
      <w:r w:rsidRPr="00220F9F">
        <w:rPr>
          <w:rFonts w:asciiTheme="majorHAnsi" w:hAnsiTheme="majorHAnsi" w:cstheme="majorHAnsi"/>
          <w:b/>
          <w:color w:val="7030A0"/>
          <w:sz w:val="24"/>
          <w:szCs w:val="24"/>
        </w:rPr>
        <w:t xml:space="preserve"> KASEREKA KATWERE Ezéchiel, un garçon oisif du village Vikuku</w:t>
      </w:r>
    </w:p>
    <w:p w:rsidR="005B0A50" w:rsidRPr="00220F9F" w:rsidRDefault="005B0A50" w:rsidP="005B0A50">
      <w:pPr>
        <w:spacing w:after="0" w:line="240" w:lineRule="auto"/>
        <w:jc w:val="both"/>
        <w:rPr>
          <w:rFonts w:asciiTheme="majorHAnsi" w:eastAsia="Times New Roman" w:hAnsiTheme="majorHAnsi" w:cstheme="majorHAnsi"/>
          <w:b/>
          <w:color w:val="7030A0"/>
          <w:sz w:val="24"/>
          <w:szCs w:val="24"/>
        </w:rPr>
      </w:pPr>
      <w:r w:rsidRPr="00220F9F">
        <w:rPr>
          <w:rFonts w:asciiTheme="majorHAnsi" w:hAnsiTheme="majorHAnsi" w:cstheme="majorHAnsi"/>
          <w:color w:val="7030A0"/>
          <w:sz w:val="24"/>
          <w:szCs w:val="24"/>
        </w:rPr>
        <w:t xml:space="preserve">Je m’appelle KASEREKA </w:t>
      </w:r>
      <w:r w:rsidR="002C3875" w:rsidRPr="00220F9F">
        <w:rPr>
          <w:rFonts w:asciiTheme="majorHAnsi" w:hAnsiTheme="majorHAnsi" w:cstheme="majorHAnsi"/>
          <w:b/>
          <w:color w:val="7030A0"/>
          <w:sz w:val="24"/>
          <w:szCs w:val="24"/>
        </w:rPr>
        <w:t>KATWERE</w:t>
      </w:r>
      <w:r w:rsidRPr="00220F9F">
        <w:rPr>
          <w:rFonts w:asciiTheme="majorHAnsi" w:hAnsiTheme="majorHAnsi" w:cstheme="majorHAnsi"/>
          <w:color w:val="7030A0"/>
          <w:sz w:val="24"/>
          <w:szCs w:val="24"/>
        </w:rPr>
        <w:t xml:space="preserve"> Ezéchiel, je suis un jeune garçon oisif  du village VIKUKU. Je suis fils  de </w:t>
      </w:r>
      <w:r w:rsidRPr="00220F9F">
        <w:rPr>
          <w:rFonts w:asciiTheme="majorHAnsi" w:eastAsia="Times New Roman" w:hAnsiTheme="majorHAnsi" w:cstheme="majorHAnsi"/>
          <w:color w:val="7030A0"/>
          <w:sz w:val="24"/>
          <w:szCs w:val="24"/>
        </w:rPr>
        <w:t xml:space="preserve">Kahambu Kavwaro et de </w:t>
      </w:r>
      <w:r w:rsidR="002C3875" w:rsidRPr="00220F9F">
        <w:rPr>
          <w:rFonts w:asciiTheme="majorHAnsi" w:eastAsia="Times New Roman" w:hAnsiTheme="majorHAnsi" w:cstheme="majorHAnsi"/>
          <w:color w:val="7030A0"/>
          <w:sz w:val="24"/>
          <w:szCs w:val="24"/>
        </w:rPr>
        <w:t>KAHINDO</w:t>
      </w:r>
      <w:r w:rsidRPr="00220F9F">
        <w:rPr>
          <w:rFonts w:asciiTheme="majorHAnsi" w:eastAsia="Times New Roman" w:hAnsiTheme="majorHAnsi" w:cstheme="majorHAnsi"/>
          <w:color w:val="7030A0"/>
          <w:sz w:val="24"/>
          <w:szCs w:val="24"/>
        </w:rPr>
        <w:t xml:space="preserve"> Yatekwa.</w:t>
      </w:r>
      <w:r w:rsidRPr="00220F9F">
        <w:rPr>
          <w:rFonts w:asciiTheme="majorHAnsi" w:hAnsiTheme="majorHAnsi" w:cstheme="majorHAnsi"/>
          <w:color w:val="7030A0"/>
          <w:sz w:val="24"/>
          <w:szCs w:val="24"/>
        </w:rPr>
        <w:t xml:space="preserve"> J’ai </w:t>
      </w:r>
      <w:r w:rsidRPr="00220F9F">
        <w:rPr>
          <w:rFonts w:asciiTheme="majorHAnsi" w:eastAsia="Times New Roman" w:hAnsiTheme="majorHAnsi" w:cstheme="majorHAnsi"/>
          <w:color w:val="7030A0"/>
          <w:sz w:val="24"/>
          <w:szCs w:val="24"/>
        </w:rPr>
        <w:t xml:space="preserve">17 ans, j’étais né à Lubero le 01/05/2006. Je suis désœuvré et la chance ne m’avait pas souris pour que je puisse fréquenter le chemin de l’école. Je réside chez mon grand frère et nous faisons toujours les champs en saison culturale. Je sers aussi de main d’œuvre journalier exécutant les travaux champêtres. </w:t>
      </w:r>
    </w:p>
    <w:p w:rsidR="005B0A50" w:rsidRPr="00220F9F" w:rsidRDefault="005B0A50" w:rsidP="005B0A50">
      <w:pPr>
        <w:pStyle w:val="Paragraphedeliste"/>
        <w:ind w:left="0"/>
        <w:jc w:val="both"/>
        <w:rPr>
          <w:rFonts w:asciiTheme="majorHAnsi" w:hAnsiTheme="majorHAnsi" w:cstheme="majorHAnsi"/>
          <w:color w:val="7030A0"/>
          <w:sz w:val="24"/>
        </w:rPr>
      </w:pPr>
      <w:r w:rsidRPr="00220F9F">
        <w:rPr>
          <w:rFonts w:asciiTheme="majorHAnsi" w:hAnsiTheme="majorHAnsi" w:cstheme="majorHAnsi"/>
          <w:color w:val="7030A0"/>
          <w:sz w:val="24"/>
          <w:szCs w:val="24"/>
        </w:rPr>
        <w:t>Depuis bien avant</w:t>
      </w:r>
      <w:r w:rsidR="002C3875" w:rsidRPr="00220F9F">
        <w:rPr>
          <w:rFonts w:asciiTheme="majorHAnsi" w:hAnsiTheme="majorHAnsi" w:cstheme="majorHAnsi"/>
          <w:color w:val="7030A0"/>
          <w:sz w:val="24"/>
          <w:szCs w:val="24"/>
        </w:rPr>
        <w:t xml:space="preserve">, </w:t>
      </w:r>
      <w:r w:rsidRPr="00220F9F">
        <w:rPr>
          <w:rFonts w:asciiTheme="majorHAnsi" w:hAnsiTheme="majorHAnsi" w:cstheme="majorHAnsi"/>
          <w:color w:val="7030A0"/>
          <w:sz w:val="24"/>
          <w:szCs w:val="24"/>
        </w:rPr>
        <w:t xml:space="preserve"> je </w:t>
      </w:r>
      <w:r w:rsidR="002C3875" w:rsidRPr="00220F9F">
        <w:rPr>
          <w:rFonts w:asciiTheme="majorHAnsi" w:hAnsiTheme="majorHAnsi" w:cstheme="majorHAnsi"/>
          <w:color w:val="7030A0"/>
          <w:sz w:val="24"/>
          <w:szCs w:val="24"/>
        </w:rPr>
        <w:t>rate des occasions opportunes</w:t>
      </w:r>
      <w:r w:rsidRPr="00220F9F">
        <w:rPr>
          <w:rFonts w:asciiTheme="majorHAnsi" w:hAnsiTheme="majorHAnsi" w:cstheme="majorHAnsi"/>
          <w:color w:val="7030A0"/>
          <w:sz w:val="24"/>
          <w:szCs w:val="24"/>
        </w:rPr>
        <w:t xml:space="preserve"> car ne connaissant pas lire et écrire. Heureusement que je suis parmi les bénéficiaires directs chez ACPDI et maintenant je connais déjà lire et écrire, je ne me sens plus marginalisé comme avant. Ce dernier temps, je suis capable de confectionner un meuble demandé par ceux qui veulent acheter; j’ai l’espoir d’un demain meilleur parce que je sais déjà faire un banc, une table de cuisine aussi. Nou</w:t>
      </w:r>
      <w:r w:rsidR="001A3A64" w:rsidRPr="00220F9F">
        <w:rPr>
          <w:rFonts w:asciiTheme="majorHAnsi" w:hAnsiTheme="majorHAnsi" w:cstheme="majorHAnsi"/>
          <w:color w:val="7030A0"/>
          <w:sz w:val="24"/>
          <w:szCs w:val="24"/>
        </w:rPr>
        <w:t>s voici 2 mois après réinsertion des kits de menuiserie  pour nous faciliter le décollage et les conditions de vie s’améliore jour pour jour</w:t>
      </w:r>
      <w:r w:rsidRPr="00220F9F">
        <w:rPr>
          <w:rFonts w:asciiTheme="majorHAnsi" w:hAnsiTheme="majorHAnsi" w:cstheme="majorHAnsi"/>
          <w:color w:val="7030A0"/>
          <w:sz w:val="24"/>
          <w:szCs w:val="24"/>
        </w:rPr>
        <w:t xml:space="preserve">. </w:t>
      </w:r>
      <w:r w:rsidR="001A3A64" w:rsidRPr="00220F9F">
        <w:rPr>
          <w:rFonts w:asciiTheme="majorHAnsi" w:hAnsiTheme="majorHAnsi" w:cstheme="majorHAnsi"/>
          <w:color w:val="7030A0"/>
          <w:sz w:val="24"/>
          <w:szCs w:val="24"/>
        </w:rPr>
        <w:t xml:space="preserve">Je gagne en moyenne 3500fc par jour et ce dernier montant me facilite de contribuer aux groupes </w:t>
      </w:r>
      <w:r w:rsidR="00DB0634" w:rsidRPr="00220F9F">
        <w:rPr>
          <w:rFonts w:asciiTheme="majorHAnsi" w:hAnsiTheme="majorHAnsi" w:cstheme="majorHAnsi"/>
          <w:color w:val="7030A0"/>
          <w:sz w:val="24"/>
          <w:szCs w:val="24"/>
        </w:rPr>
        <w:t xml:space="preserve">d’épargne </w:t>
      </w:r>
      <w:r w:rsidR="00622664" w:rsidRPr="00220F9F">
        <w:rPr>
          <w:rFonts w:asciiTheme="majorHAnsi" w:hAnsiTheme="majorHAnsi" w:cstheme="majorHAnsi"/>
          <w:color w:val="7030A0"/>
          <w:sz w:val="24"/>
          <w:szCs w:val="24"/>
        </w:rPr>
        <w:t xml:space="preserve"> et suis membre d’un groupe solidaire </w:t>
      </w:r>
      <w:r w:rsidR="00DB0634" w:rsidRPr="00220F9F">
        <w:rPr>
          <w:rFonts w:asciiTheme="majorHAnsi" w:hAnsiTheme="majorHAnsi" w:cstheme="majorHAnsi"/>
          <w:color w:val="7030A0"/>
          <w:sz w:val="24"/>
          <w:szCs w:val="24"/>
        </w:rPr>
        <w:t>crées par le</w:t>
      </w:r>
      <w:r w:rsidR="001A3A64" w:rsidRPr="00220F9F">
        <w:rPr>
          <w:rFonts w:asciiTheme="majorHAnsi" w:hAnsiTheme="majorHAnsi" w:cstheme="majorHAnsi"/>
          <w:color w:val="7030A0"/>
          <w:sz w:val="24"/>
          <w:szCs w:val="24"/>
        </w:rPr>
        <w:t xml:space="preserve"> staff de ACPDI</w:t>
      </w:r>
      <w:r w:rsidR="00622664" w:rsidRPr="00220F9F">
        <w:rPr>
          <w:rFonts w:asciiTheme="majorHAnsi" w:hAnsiTheme="majorHAnsi" w:cstheme="majorHAnsi"/>
          <w:color w:val="7030A0"/>
          <w:sz w:val="24"/>
          <w:szCs w:val="24"/>
        </w:rPr>
        <w:t xml:space="preserve"> à partir des shops collectifs établis</w:t>
      </w:r>
      <w:r w:rsidR="001A3A64" w:rsidRPr="00220F9F">
        <w:rPr>
          <w:rFonts w:asciiTheme="majorHAnsi" w:hAnsiTheme="majorHAnsi" w:cstheme="majorHAnsi"/>
          <w:color w:val="7030A0"/>
          <w:sz w:val="24"/>
          <w:szCs w:val="24"/>
        </w:rPr>
        <w:t xml:space="preserve">. </w:t>
      </w:r>
      <w:r w:rsidRPr="00220F9F">
        <w:rPr>
          <w:rFonts w:asciiTheme="majorHAnsi" w:hAnsiTheme="majorHAnsi" w:cstheme="majorHAnsi"/>
          <w:color w:val="7030A0"/>
          <w:sz w:val="24"/>
          <w:szCs w:val="24"/>
        </w:rPr>
        <w:t xml:space="preserve">C’est ainsi que je leur adresse mes remerciements les plus sincères pour leur soutien se caractérisant par la formation en alphabétisation, en métier (menuiserie) et beaucoup d’autres enseignements concernant la paix et la santé. Je remercie toute l’équipe de l’organisation pour cet accomplissement du projet de promotion de la paix et la réinsertion socio-économique dans notre village. Aujourd hui je suis appelé maitre menuisier par certaines personnes de mon village. Nous disons merci beaucoup </w:t>
      </w:r>
      <w:r w:rsidR="00916287" w:rsidRPr="00220F9F">
        <w:rPr>
          <w:rFonts w:asciiTheme="majorHAnsi" w:hAnsiTheme="majorHAnsi" w:cstheme="majorHAnsi"/>
          <w:color w:val="7030A0"/>
          <w:sz w:val="24"/>
          <w:szCs w:val="24"/>
        </w:rPr>
        <w:t xml:space="preserve"> à Wilde Ganze</w:t>
      </w:r>
      <w:r w:rsidR="00F864C0" w:rsidRPr="00220F9F">
        <w:rPr>
          <w:rFonts w:asciiTheme="majorHAnsi" w:hAnsiTheme="majorHAnsi" w:cstheme="majorHAnsi"/>
          <w:color w:val="7030A0"/>
          <w:sz w:val="24"/>
          <w:szCs w:val="24"/>
        </w:rPr>
        <w:t>n</w:t>
      </w:r>
      <w:r w:rsidR="00916287" w:rsidRPr="00220F9F">
        <w:rPr>
          <w:rFonts w:asciiTheme="majorHAnsi" w:hAnsiTheme="majorHAnsi" w:cstheme="majorHAnsi"/>
          <w:color w:val="7030A0"/>
          <w:sz w:val="24"/>
          <w:szCs w:val="24"/>
        </w:rPr>
        <w:t xml:space="preserve"> et 4u2 Develop </w:t>
      </w:r>
      <w:r w:rsidRPr="00220F9F">
        <w:rPr>
          <w:rFonts w:asciiTheme="majorHAnsi" w:hAnsiTheme="majorHAnsi" w:cstheme="majorHAnsi"/>
          <w:color w:val="7030A0"/>
          <w:sz w:val="24"/>
          <w:szCs w:val="24"/>
        </w:rPr>
        <w:t xml:space="preserve"> qui soutiennent ce projet.</w:t>
      </w:r>
      <w:r w:rsidRPr="00220F9F">
        <w:rPr>
          <w:rFonts w:asciiTheme="majorHAnsi" w:hAnsiTheme="majorHAnsi" w:cstheme="majorHAnsi"/>
          <w:color w:val="7030A0"/>
          <w:sz w:val="24"/>
        </w:rPr>
        <w:t xml:space="preserve">     </w:t>
      </w:r>
    </w:p>
    <w:p w:rsidR="00DB0634" w:rsidRPr="00220F9F" w:rsidRDefault="00DB0634" w:rsidP="005B0A50">
      <w:pPr>
        <w:pStyle w:val="Paragraphedeliste"/>
        <w:ind w:left="0"/>
        <w:jc w:val="both"/>
        <w:rPr>
          <w:rFonts w:asciiTheme="majorHAnsi" w:hAnsiTheme="majorHAnsi" w:cstheme="majorHAnsi"/>
          <w:color w:val="5B9BD5" w:themeColor="accent1"/>
          <w:sz w:val="24"/>
        </w:rPr>
      </w:pPr>
    </w:p>
    <w:p w:rsidR="008B66E3" w:rsidRPr="00220F9F" w:rsidRDefault="00DB0634" w:rsidP="008B66E3">
      <w:pPr>
        <w:pStyle w:val="Paragraphedeliste"/>
        <w:numPr>
          <w:ilvl w:val="0"/>
          <w:numId w:val="8"/>
        </w:numPr>
        <w:jc w:val="both"/>
        <w:rPr>
          <w:rFonts w:asciiTheme="majorHAnsi" w:hAnsiTheme="majorHAnsi" w:cstheme="majorHAnsi"/>
          <w:color w:val="5B9BD5" w:themeColor="accent1"/>
          <w:sz w:val="24"/>
        </w:rPr>
      </w:pPr>
      <w:r w:rsidRPr="00220F9F">
        <w:rPr>
          <w:rFonts w:asciiTheme="majorHAnsi" w:hAnsiTheme="majorHAnsi" w:cstheme="majorHAnsi"/>
          <w:sz w:val="20"/>
          <w:szCs w:val="20"/>
        </w:rPr>
        <w:t>Avez-vous l'intention soumettre une nouvelle demande à Wilde Ganzen avec votre partenaire néerlandais ou belge d’ici deux ans ?</w:t>
      </w:r>
    </w:p>
    <w:p w:rsidR="008B66E3" w:rsidRPr="00220F9F" w:rsidRDefault="008B66E3" w:rsidP="008B66E3">
      <w:pPr>
        <w:tabs>
          <w:tab w:val="left" w:pos="1050"/>
        </w:tabs>
        <w:jc w:val="both"/>
        <w:rPr>
          <w:rFonts w:asciiTheme="majorHAnsi" w:hAnsiTheme="majorHAnsi" w:cstheme="majorHAnsi"/>
          <w:color w:val="7030A0"/>
          <w:sz w:val="24"/>
        </w:rPr>
      </w:pPr>
      <w:r w:rsidRPr="00220F9F">
        <w:rPr>
          <w:rFonts w:asciiTheme="majorHAnsi" w:hAnsiTheme="majorHAnsi" w:cstheme="majorHAnsi"/>
          <w:color w:val="5B9BD5" w:themeColor="accent1"/>
          <w:sz w:val="24"/>
        </w:rPr>
        <w:tab/>
      </w:r>
      <w:r w:rsidRPr="00220F9F">
        <w:rPr>
          <w:rFonts w:asciiTheme="majorHAnsi" w:hAnsiTheme="majorHAnsi" w:cstheme="majorHAnsi"/>
          <w:color w:val="7030A0"/>
          <w:sz w:val="24"/>
        </w:rPr>
        <w:t>OUI</w:t>
      </w:r>
    </w:p>
    <w:p w:rsidR="008B66E3" w:rsidRPr="00220F9F" w:rsidRDefault="008B66E3" w:rsidP="008B66E3">
      <w:pPr>
        <w:pStyle w:val="Paragraphedeliste"/>
        <w:ind w:left="284" w:hanging="284"/>
        <w:jc w:val="center"/>
        <w:rPr>
          <w:rFonts w:asciiTheme="majorHAnsi" w:eastAsiaTheme="minorEastAsia" w:hAnsiTheme="majorHAnsi" w:cstheme="majorHAnsi"/>
          <w:b/>
          <w:bCs/>
          <w:sz w:val="20"/>
          <w:szCs w:val="20"/>
        </w:rPr>
      </w:pPr>
      <w:r w:rsidRPr="00220F9F">
        <w:rPr>
          <w:rFonts w:asciiTheme="majorHAnsi" w:hAnsiTheme="majorHAnsi" w:cstheme="majorHAnsi"/>
          <w:b/>
          <w:bCs/>
          <w:sz w:val="20"/>
          <w:szCs w:val="20"/>
        </w:rPr>
        <w:t>Informations supplémentaires sur la participation des parties prenantes</w:t>
      </w:r>
    </w:p>
    <w:p w:rsidR="008B66E3" w:rsidRPr="00220F9F" w:rsidRDefault="008B66E3" w:rsidP="008B66E3">
      <w:pPr>
        <w:pStyle w:val="Paragraphedeliste"/>
        <w:ind w:left="284" w:hanging="284"/>
        <w:rPr>
          <w:rFonts w:asciiTheme="majorHAnsi" w:eastAsiaTheme="minorEastAsia" w:hAnsiTheme="majorHAnsi" w:cstheme="majorHAnsi"/>
          <w:b/>
          <w:bCs/>
          <w:sz w:val="20"/>
          <w:szCs w:val="20"/>
        </w:rPr>
      </w:pPr>
    </w:p>
    <w:p w:rsidR="008B66E3" w:rsidRPr="00220F9F" w:rsidRDefault="008B66E3" w:rsidP="008B66E3">
      <w:pPr>
        <w:pStyle w:val="Paragraphedeliste"/>
        <w:numPr>
          <w:ilvl w:val="0"/>
          <w:numId w:val="14"/>
        </w:numPr>
        <w:spacing w:after="160"/>
        <w:ind w:left="284" w:hanging="284"/>
        <w:rPr>
          <w:rFonts w:asciiTheme="majorHAnsi" w:eastAsiaTheme="minorEastAsia" w:hAnsiTheme="majorHAnsi" w:cstheme="majorHAnsi"/>
          <w:sz w:val="20"/>
          <w:szCs w:val="20"/>
        </w:rPr>
      </w:pPr>
      <w:r w:rsidRPr="00220F9F">
        <w:rPr>
          <w:rFonts w:asciiTheme="majorHAnsi" w:hAnsiTheme="majorHAnsi" w:cstheme="majorHAnsi"/>
          <w:sz w:val="20"/>
          <w:szCs w:val="20"/>
        </w:rPr>
        <w:t>Conception et réalisation du projet :</w:t>
      </w:r>
    </w:p>
    <w:p w:rsidR="008B66E3" w:rsidRPr="00220F9F" w:rsidRDefault="008B66E3" w:rsidP="008B66E3">
      <w:pPr>
        <w:pStyle w:val="Paragraphedeliste"/>
        <w:ind w:left="284" w:firstLine="0"/>
        <w:rPr>
          <w:rFonts w:asciiTheme="majorHAnsi" w:eastAsiaTheme="minorEastAsia" w:hAnsiTheme="majorHAnsi" w:cstheme="majorHAnsi"/>
          <w:sz w:val="20"/>
          <w:szCs w:val="20"/>
        </w:rPr>
      </w:pPr>
    </w:p>
    <w:p w:rsidR="008B66E3" w:rsidRPr="00220F9F" w:rsidRDefault="008B66E3" w:rsidP="008B66E3">
      <w:pPr>
        <w:pStyle w:val="Paragraphedeliste"/>
        <w:numPr>
          <w:ilvl w:val="0"/>
          <w:numId w:val="4"/>
        </w:numPr>
        <w:spacing w:before="240" w:after="0"/>
        <w:rPr>
          <w:rFonts w:asciiTheme="majorHAnsi" w:eastAsiaTheme="minorEastAsia" w:hAnsiTheme="majorHAnsi" w:cstheme="majorHAnsi"/>
          <w:sz w:val="20"/>
          <w:szCs w:val="20"/>
        </w:rPr>
      </w:pPr>
      <w:r w:rsidRPr="00220F9F">
        <w:rPr>
          <w:rFonts w:asciiTheme="majorHAnsi" w:hAnsiTheme="majorHAnsi" w:cstheme="majorHAnsi"/>
          <w:sz w:val="20"/>
          <w:szCs w:val="20"/>
        </w:rPr>
        <w:t>Qui a été impliqué dans la conception et l'exécution du projet ?</w:t>
      </w:r>
    </w:p>
    <w:p w:rsidR="008B66E3" w:rsidRPr="00220F9F" w:rsidRDefault="008B66E3" w:rsidP="008B66E3">
      <w:pPr>
        <w:jc w:val="both"/>
        <w:rPr>
          <w:rFonts w:asciiTheme="majorHAnsi" w:hAnsiTheme="majorHAnsi" w:cstheme="majorHAnsi"/>
          <w:color w:val="5B9BD5" w:themeColor="accent1"/>
          <w:sz w:val="24"/>
        </w:rPr>
      </w:pPr>
    </w:p>
    <w:p w:rsidR="008B66E3" w:rsidRPr="00220F9F" w:rsidRDefault="006C4850" w:rsidP="008B66E3">
      <w:pPr>
        <w:jc w:val="both"/>
        <w:rPr>
          <w:rFonts w:asciiTheme="majorHAnsi" w:hAnsiTheme="majorHAnsi" w:cstheme="majorHAnsi"/>
          <w:color w:val="7030A0"/>
          <w:sz w:val="24"/>
        </w:rPr>
      </w:pPr>
      <w:r>
        <w:rPr>
          <w:rFonts w:asciiTheme="majorHAnsi" w:hAnsiTheme="majorHAnsi" w:cstheme="majorHAnsi"/>
          <w:color w:val="7030A0"/>
          <w:sz w:val="24"/>
        </w:rPr>
        <w:lastRenderedPageBreak/>
        <w:t>Le  staff  Technique d’ACPDI après</w:t>
      </w:r>
      <w:r w:rsidR="008B66E3" w:rsidRPr="00220F9F">
        <w:rPr>
          <w:rFonts w:asciiTheme="majorHAnsi" w:hAnsiTheme="majorHAnsi" w:cstheme="majorHAnsi"/>
          <w:color w:val="7030A0"/>
          <w:sz w:val="24"/>
        </w:rPr>
        <w:t xml:space="preserve"> l’évaluation des besoins sociaux économiques et culturels de la population en générale et des jeunes </w:t>
      </w:r>
      <w:r w:rsidR="00760D94" w:rsidRPr="00220F9F">
        <w:rPr>
          <w:rFonts w:asciiTheme="majorHAnsi" w:hAnsiTheme="majorHAnsi" w:cstheme="majorHAnsi"/>
          <w:color w:val="7030A0"/>
          <w:sz w:val="24"/>
        </w:rPr>
        <w:t>désœuvrés</w:t>
      </w:r>
      <w:r w:rsidR="008B66E3" w:rsidRPr="00220F9F">
        <w:rPr>
          <w:rFonts w:asciiTheme="majorHAnsi" w:hAnsiTheme="majorHAnsi" w:cstheme="majorHAnsi"/>
          <w:color w:val="7030A0"/>
          <w:sz w:val="24"/>
        </w:rPr>
        <w:t xml:space="preserve"> en particulier.</w:t>
      </w:r>
    </w:p>
    <w:p w:rsidR="008B66E3" w:rsidRPr="00220F9F" w:rsidRDefault="008B66E3" w:rsidP="008B66E3">
      <w:pPr>
        <w:jc w:val="both"/>
        <w:rPr>
          <w:rFonts w:asciiTheme="majorHAnsi" w:hAnsiTheme="majorHAnsi" w:cstheme="majorHAnsi"/>
          <w:color w:val="7030A0"/>
          <w:sz w:val="24"/>
        </w:rPr>
      </w:pPr>
      <w:r w:rsidRPr="00220F9F">
        <w:rPr>
          <w:rFonts w:asciiTheme="majorHAnsi" w:hAnsiTheme="majorHAnsi" w:cstheme="majorHAnsi"/>
          <w:color w:val="7030A0"/>
          <w:sz w:val="24"/>
        </w:rPr>
        <w:t>Les parties prenantes sont :</w:t>
      </w:r>
    </w:p>
    <w:p w:rsidR="008B66E3" w:rsidRPr="00220F9F" w:rsidRDefault="008B66E3" w:rsidP="008B66E3">
      <w:pPr>
        <w:pStyle w:val="Paragraphedeliste"/>
        <w:numPr>
          <w:ilvl w:val="0"/>
          <w:numId w:val="17"/>
        </w:numPr>
        <w:jc w:val="both"/>
        <w:rPr>
          <w:rFonts w:asciiTheme="majorHAnsi" w:hAnsiTheme="majorHAnsi" w:cstheme="majorHAnsi"/>
          <w:color w:val="7030A0"/>
          <w:sz w:val="24"/>
        </w:rPr>
      </w:pPr>
      <w:r w:rsidRPr="00220F9F">
        <w:rPr>
          <w:rFonts w:asciiTheme="majorHAnsi" w:hAnsiTheme="majorHAnsi" w:cstheme="majorHAnsi"/>
          <w:color w:val="7030A0"/>
          <w:sz w:val="24"/>
        </w:rPr>
        <w:t>les autorités politico  administratives</w:t>
      </w:r>
      <w:r w:rsidR="00B75793" w:rsidRPr="00220F9F">
        <w:rPr>
          <w:rFonts w:asciiTheme="majorHAnsi" w:hAnsiTheme="majorHAnsi" w:cstheme="majorHAnsi"/>
          <w:color w:val="7030A0"/>
          <w:sz w:val="24"/>
        </w:rPr>
        <w:t> ;</w:t>
      </w:r>
    </w:p>
    <w:p w:rsidR="008B66E3" w:rsidRPr="00220F9F" w:rsidRDefault="008B66E3" w:rsidP="008B66E3">
      <w:pPr>
        <w:pStyle w:val="Paragraphedeliste"/>
        <w:numPr>
          <w:ilvl w:val="0"/>
          <w:numId w:val="17"/>
        </w:numPr>
        <w:jc w:val="both"/>
        <w:rPr>
          <w:rFonts w:asciiTheme="majorHAnsi" w:hAnsiTheme="majorHAnsi" w:cstheme="majorHAnsi"/>
          <w:color w:val="7030A0"/>
          <w:sz w:val="24"/>
        </w:rPr>
      </w:pPr>
      <w:r w:rsidRPr="00220F9F">
        <w:rPr>
          <w:rFonts w:asciiTheme="majorHAnsi" w:hAnsiTheme="majorHAnsi" w:cstheme="majorHAnsi"/>
          <w:color w:val="7030A0"/>
          <w:sz w:val="24"/>
        </w:rPr>
        <w:t>les responsables des entités sanitaires</w:t>
      </w:r>
      <w:r w:rsidR="00B75793" w:rsidRPr="00220F9F">
        <w:rPr>
          <w:rFonts w:asciiTheme="majorHAnsi" w:hAnsiTheme="majorHAnsi" w:cstheme="majorHAnsi"/>
          <w:color w:val="7030A0"/>
          <w:sz w:val="24"/>
        </w:rPr>
        <w:t> ;</w:t>
      </w:r>
      <w:r w:rsidRPr="00220F9F">
        <w:rPr>
          <w:rFonts w:asciiTheme="majorHAnsi" w:hAnsiTheme="majorHAnsi" w:cstheme="majorHAnsi"/>
          <w:color w:val="7030A0"/>
          <w:sz w:val="24"/>
        </w:rPr>
        <w:t xml:space="preserve"> </w:t>
      </w:r>
    </w:p>
    <w:p w:rsidR="008B66E3" w:rsidRPr="00220F9F" w:rsidRDefault="008B66E3" w:rsidP="008B66E3">
      <w:pPr>
        <w:pStyle w:val="Paragraphedeliste"/>
        <w:numPr>
          <w:ilvl w:val="0"/>
          <w:numId w:val="17"/>
        </w:numPr>
        <w:jc w:val="both"/>
        <w:rPr>
          <w:rFonts w:asciiTheme="majorHAnsi" w:hAnsiTheme="majorHAnsi" w:cstheme="majorHAnsi"/>
          <w:color w:val="7030A0"/>
          <w:sz w:val="24"/>
        </w:rPr>
      </w:pPr>
      <w:r w:rsidRPr="00220F9F">
        <w:rPr>
          <w:rFonts w:asciiTheme="majorHAnsi" w:hAnsiTheme="majorHAnsi" w:cstheme="majorHAnsi"/>
          <w:color w:val="7030A0"/>
          <w:sz w:val="24"/>
        </w:rPr>
        <w:t>les chefs de villages</w:t>
      </w:r>
      <w:r w:rsidR="00B75793" w:rsidRPr="00220F9F">
        <w:rPr>
          <w:rFonts w:asciiTheme="majorHAnsi" w:hAnsiTheme="majorHAnsi" w:cstheme="majorHAnsi"/>
          <w:color w:val="7030A0"/>
          <w:sz w:val="24"/>
        </w:rPr>
        <w:t> ;</w:t>
      </w:r>
    </w:p>
    <w:p w:rsidR="008B66E3" w:rsidRPr="00220F9F" w:rsidRDefault="008B66E3" w:rsidP="008B66E3">
      <w:pPr>
        <w:pStyle w:val="Paragraphedeliste"/>
        <w:numPr>
          <w:ilvl w:val="0"/>
          <w:numId w:val="17"/>
        </w:numPr>
        <w:jc w:val="both"/>
        <w:rPr>
          <w:rFonts w:asciiTheme="majorHAnsi" w:hAnsiTheme="majorHAnsi" w:cstheme="majorHAnsi"/>
          <w:color w:val="7030A0"/>
          <w:sz w:val="24"/>
        </w:rPr>
      </w:pPr>
      <w:r w:rsidRPr="00220F9F">
        <w:rPr>
          <w:rFonts w:asciiTheme="majorHAnsi" w:hAnsiTheme="majorHAnsi" w:cstheme="majorHAnsi"/>
          <w:color w:val="7030A0"/>
          <w:sz w:val="24"/>
        </w:rPr>
        <w:t>les leaders communautaires</w:t>
      </w:r>
      <w:r w:rsidR="00B75793" w:rsidRPr="00220F9F">
        <w:rPr>
          <w:rFonts w:asciiTheme="majorHAnsi" w:hAnsiTheme="majorHAnsi" w:cstheme="majorHAnsi"/>
          <w:color w:val="7030A0"/>
          <w:sz w:val="24"/>
        </w:rPr>
        <w:t> ;</w:t>
      </w:r>
    </w:p>
    <w:p w:rsidR="008B66E3" w:rsidRPr="00220F9F" w:rsidRDefault="008B66E3" w:rsidP="008B66E3">
      <w:pPr>
        <w:pStyle w:val="Paragraphedeliste"/>
        <w:numPr>
          <w:ilvl w:val="0"/>
          <w:numId w:val="17"/>
        </w:numPr>
        <w:jc w:val="both"/>
        <w:rPr>
          <w:rFonts w:asciiTheme="majorHAnsi" w:hAnsiTheme="majorHAnsi" w:cstheme="majorHAnsi"/>
          <w:color w:val="7030A0"/>
          <w:sz w:val="24"/>
        </w:rPr>
      </w:pPr>
      <w:r w:rsidRPr="00220F9F">
        <w:rPr>
          <w:rFonts w:asciiTheme="majorHAnsi" w:hAnsiTheme="majorHAnsi" w:cstheme="majorHAnsi"/>
          <w:color w:val="7030A0"/>
          <w:sz w:val="24"/>
        </w:rPr>
        <w:t>les regroupements des jeunes</w:t>
      </w:r>
      <w:r w:rsidR="00B75793" w:rsidRPr="00220F9F">
        <w:rPr>
          <w:rFonts w:asciiTheme="majorHAnsi" w:hAnsiTheme="majorHAnsi" w:cstheme="majorHAnsi"/>
          <w:color w:val="7030A0"/>
          <w:sz w:val="24"/>
        </w:rPr>
        <w:t> ;</w:t>
      </w:r>
    </w:p>
    <w:p w:rsidR="008B66E3" w:rsidRPr="00220F9F" w:rsidRDefault="008B66E3" w:rsidP="008B66E3">
      <w:pPr>
        <w:pStyle w:val="Paragraphedeliste"/>
        <w:numPr>
          <w:ilvl w:val="0"/>
          <w:numId w:val="17"/>
        </w:numPr>
        <w:jc w:val="both"/>
        <w:rPr>
          <w:rFonts w:asciiTheme="majorHAnsi" w:hAnsiTheme="majorHAnsi" w:cstheme="majorHAnsi"/>
          <w:color w:val="7030A0"/>
          <w:sz w:val="24"/>
        </w:rPr>
      </w:pPr>
      <w:r w:rsidRPr="00220F9F">
        <w:rPr>
          <w:rFonts w:asciiTheme="majorHAnsi" w:hAnsiTheme="majorHAnsi" w:cstheme="majorHAnsi"/>
          <w:color w:val="7030A0"/>
          <w:sz w:val="24"/>
        </w:rPr>
        <w:t>les je</w:t>
      </w:r>
      <w:r w:rsidR="00B75793" w:rsidRPr="00220F9F">
        <w:rPr>
          <w:rFonts w:asciiTheme="majorHAnsi" w:hAnsiTheme="majorHAnsi" w:cstheme="majorHAnsi"/>
          <w:color w:val="7030A0"/>
          <w:sz w:val="24"/>
        </w:rPr>
        <w:t>unes désœuvrés et marginalises ;</w:t>
      </w:r>
    </w:p>
    <w:p w:rsidR="006D2D63" w:rsidRPr="00220F9F" w:rsidRDefault="006D2D63" w:rsidP="008B66E3">
      <w:pPr>
        <w:pStyle w:val="Paragraphedeliste"/>
        <w:numPr>
          <w:ilvl w:val="0"/>
          <w:numId w:val="17"/>
        </w:numPr>
        <w:jc w:val="both"/>
        <w:rPr>
          <w:rFonts w:asciiTheme="majorHAnsi" w:hAnsiTheme="majorHAnsi" w:cstheme="majorHAnsi"/>
          <w:color w:val="7030A0"/>
          <w:sz w:val="24"/>
        </w:rPr>
      </w:pPr>
      <w:r w:rsidRPr="00220F9F">
        <w:rPr>
          <w:rFonts w:asciiTheme="majorHAnsi" w:hAnsiTheme="majorHAnsi" w:cstheme="majorHAnsi"/>
          <w:color w:val="7030A0"/>
          <w:sz w:val="24"/>
        </w:rPr>
        <w:t>les agents de terrains de ACPDI (superviseurs et formateurs).</w:t>
      </w:r>
    </w:p>
    <w:p w:rsidR="00B75793" w:rsidRPr="00220F9F" w:rsidRDefault="00B75793" w:rsidP="00B75793">
      <w:pPr>
        <w:pStyle w:val="Paragraphedeliste"/>
        <w:ind w:firstLine="0"/>
        <w:jc w:val="both"/>
        <w:rPr>
          <w:rFonts w:asciiTheme="majorHAnsi" w:hAnsiTheme="majorHAnsi" w:cstheme="majorHAnsi"/>
          <w:color w:val="7030A0"/>
          <w:sz w:val="24"/>
        </w:rPr>
      </w:pPr>
    </w:p>
    <w:p w:rsidR="006D2D63" w:rsidRPr="00220F9F" w:rsidRDefault="006D2D63" w:rsidP="006D2D63">
      <w:pPr>
        <w:pStyle w:val="Paragraphedeliste"/>
        <w:numPr>
          <w:ilvl w:val="0"/>
          <w:numId w:val="4"/>
        </w:numPr>
        <w:spacing w:after="0"/>
        <w:rPr>
          <w:rFonts w:asciiTheme="majorHAnsi" w:eastAsiaTheme="minorEastAsia" w:hAnsiTheme="majorHAnsi" w:cstheme="majorHAnsi"/>
          <w:sz w:val="20"/>
          <w:szCs w:val="20"/>
        </w:rPr>
      </w:pPr>
      <w:r w:rsidRPr="00220F9F">
        <w:rPr>
          <w:rFonts w:asciiTheme="majorHAnsi" w:hAnsiTheme="majorHAnsi" w:cstheme="majorHAnsi"/>
          <w:sz w:val="20"/>
          <w:szCs w:val="20"/>
        </w:rPr>
        <w:t>Tout s'est déroulé comme prévu ? Si non, quels ont été les obstacles et que feriez-vous différemment la prochaine fois ?</w:t>
      </w:r>
    </w:p>
    <w:p w:rsidR="00CE2495" w:rsidRPr="00220F9F" w:rsidRDefault="00CE2495" w:rsidP="006D2D63">
      <w:pPr>
        <w:pStyle w:val="Paragraphedeliste"/>
        <w:spacing w:after="0"/>
        <w:ind w:left="786" w:firstLine="0"/>
        <w:rPr>
          <w:rFonts w:asciiTheme="majorHAnsi" w:eastAsiaTheme="minorEastAsia" w:hAnsiTheme="majorHAnsi" w:cstheme="majorHAnsi"/>
          <w:color w:val="5B9BD5" w:themeColor="accent1"/>
          <w:sz w:val="20"/>
          <w:szCs w:val="20"/>
        </w:rPr>
      </w:pPr>
    </w:p>
    <w:p w:rsidR="00CE2495" w:rsidRPr="00220F9F" w:rsidRDefault="006D2D63" w:rsidP="00CE2495">
      <w:pPr>
        <w:pStyle w:val="Paragraphedeliste"/>
        <w:ind w:firstLine="0"/>
        <w:jc w:val="both"/>
        <w:rPr>
          <w:rFonts w:asciiTheme="majorHAnsi" w:hAnsiTheme="majorHAnsi" w:cstheme="majorHAnsi"/>
          <w:color w:val="7030A0"/>
          <w:sz w:val="24"/>
        </w:rPr>
      </w:pPr>
      <w:r w:rsidRPr="00220F9F">
        <w:rPr>
          <w:rFonts w:asciiTheme="majorHAnsi" w:hAnsiTheme="majorHAnsi" w:cstheme="majorHAnsi"/>
          <w:color w:val="7030A0"/>
          <w:sz w:val="24"/>
        </w:rPr>
        <w:t xml:space="preserve">Toutes les activités se sont bien déroulées normalement. </w:t>
      </w:r>
    </w:p>
    <w:p w:rsidR="00AC7408" w:rsidRPr="00220F9F" w:rsidRDefault="006D2D63" w:rsidP="00CE2495">
      <w:pPr>
        <w:pStyle w:val="Paragraphedeliste"/>
        <w:ind w:firstLine="0"/>
        <w:jc w:val="both"/>
        <w:rPr>
          <w:rFonts w:asciiTheme="majorHAnsi" w:hAnsiTheme="majorHAnsi" w:cstheme="majorHAnsi"/>
          <w:color w:val="7030A0"/>
          <w:sz w:val="24"/>
        </w:rPr>
      </w:pPr>
      <w:r w:rsidRPr="00220F9F">
        <w:rPr>
          <w:rFonts w:asciiTheme="majorHAnsi" w:hAnsiTheme="majorHAnsi" w:cstheme="majorHAnsi"/>
          <w:color w:val="7030A0"/>
          <w:sz w:val="24"/>
        </w:rPr>
        <w:t>Les difficultés que nous pouvons citer</w:t>
      </w:r>
      <w:r w:rsidR="00AC7408" w:rsidRPr="00220F9F">
        <w:rPr>
          <w:rFonts w:asciiTheme="majorHAnsi" w:hAnsiTheme="majorHAnsi" w:cstheme="majorHAnsi"/>
          <w:color w:val="7030A0"/>
          <w:sz w:val="24"/>
        </w:rPr>
        <w:t xml:space="preserve"> : </w:t>
      </w:r>
    </w:p>
    <w:p w:rsidR="00CE2495" w:rsidRPr="00220F9F" w:rsidRDefault="00AC7408" w:rsidP="00AC7408">
      <w:pPr>
        <w:pStyle w:val="Paragraphedeliste"/>
        <w:numPr>
          <w:ilvl w:val="0"/>
          <w:numId w:val="24"/>
        </w:numPr>
        <w:jc w:val="both"/>
        <w:rPr>
          <w:rFonts w:asciiTheme="majorHAnsi" w:hAnsiTheme="majorHAnsi" w:cstheme="majorHAnsi"/>
          <w:color w:val="7030A0"/>
          <w:sz w:val="24"/>
        </w:rPr>
      </w:pPr>
      <w:r w:rsidRPr="00220F9F">
        <w:rPr>
          <w:rFonts w:asciiTheme="majorHAnsi" w:hAnsiTheme="majorHAnsi" w:cstheme="majorHAnsi"/>
          <w:color w:val="7030A0"/>
          <w:sz w:val="24"/>
        </w:rPr>
        <w:t xml:space="preserve">Les </w:t>
      </w:r>
      <w:r w:rsidR="006D2D63" w:rsidRPr="00220F9F">
        <w:rPr>
          <w:rFonts w:asciiTheme="majorHAnsi" w:hAnsiTheme="majorHAnsi" w:cstheme="majorHAnsi"/>
          <w:color w:val="7030A0"/>
          <w:sz w:val="24"/>
        </w:rPr>
        <w:t xml:space="preserve"> cas d’irrégularités et absences </w:t>
      </w:r>
      <w:r w:rsidRPr="00220F9F">
        <w:rPr>
          <w:rFonts w:asciiTheme="majorHAnsi" w:hAnsiTheme="majorHAnsi" w:cstheme="majorHAnsi"/>
          <w:color w:val="7030A0"/>
          <w:sz w:val="24"/>
        </w:rPr>
        <w:t>des jeunes pendant la formation ;</w:t>
      </w:r>
      <w:r w:rsidR="006D2D63" w:rsidRPr="00220F9F">
        <w:rPr>
          <w:rFonts w:asciiTheme="majorHAnsi" w:hAnsiTheme="majorHAnsi" w:cstheme="majorHAnsi"/>
          <w:color w:val="7030A0"/>
          <w:sz w:val="24"/>
        </w:rPr>
        <w:t xml:space="preserve"> </w:t>
      </w:r>
    </w:p>
    <w:p w:rsidR="006D2D63" w:rsidRPr="00220F9F" w:rsidRDefault="006D2D63" w:rsidP="00AC7408">
      <w:pPr>
        <w:pStyle w:val="Paragraphedeliste"/>
        <w:numPr>
          <w:ilvl w:val="0"/>
          <w:numId w:val="24"/>
        </w:numPr>
        <w:jc w:val="both"/>
        <w:rPr>
          <w:rFonts w:asciiTheme="majorHAnsi" w:hAnsiTheme="majorHAnsi" w:cstheme="majorHAnsi"/>
          <w:color w:val="7030A0"/>
          <w:sz w:val="24"/>
        </w:rPr>
      </w:pPr>
      <w:r w:rsidRPr="00220F9F">
        <w:rPr>
          <w:rFonts w:asciiTheme="majorHAnsi" w:hAnsiTheme="majorHAnsi" w:cstheme="majorHAnsi"/>
          <w:color w:val="7030A0"/>
          <w:sz w:val="24"/>
        </w:rPr>
        <w:t>Les</w:t>
      </w:r>
      <w:r w:rsidR="00CE2495" w:rsidRPr="00220F9F">
        <w:rPr>
          <w:rFonts w:asciiTheme="majorHAnsi" w:hAnsiTheme="majorHAnsi" w:cstheme="majorHAnsi"/>
          <w:color w:val="7030A0"/>
          <w:sz w:val="24"/>
        </w:rPr>
        <w:t xml:space="preserve"> cas des maladies des enfants bâ</w:t>
      </w:r>
      <w:r w:rsidRPr="00220F9F">
        <w:rPr>
          <w:rFonts w:asciiTheme="majorHAnsi" w:hAnsiTheme="majorHAnsi" w:cstheme="majorHAnsi"/>
          <w:color w:val="7030A0"/>
          <w:sz w:val="24"/>
        </w:rPr>
        <w:t xml:space="preserve">tards </w:t>
      </w:r>
      <w:r w:rsidR="00CE2495" w:rsidRPr="00220F9F">
        <w:rPr>
          <w:rFonts w:asciiTheme="majorHAnsi" w:hAnsiTheme="majorHAnsi" w:cstheme="majorHAnsi"/>
          <w:color w:val="7030A0"/>
          <w:sz w:val="24"/>
        </w:rPr>
        <w:t xml:space="preserve">qui </w:t>
      </w:r>
      <w:r w:rsidRPr="00220F9F">
        <w:rPr>
          <w:rFonts w:asciiTheme="majorHAnsi" w:hAnsiTheme="majorHAnsi" w:cstheme="majorHAnsi"/>
          <w:color w:val="7030A0"/>
          <w:sz w:val="24"/>
        </w:rPr>
        <w:t xml:space="preserve">laissent que les filles mères </w:t>
      </w:r>
      <w:r w:rsidR="00CE2495" w:rsidRPr="00220F9F">
        <w:rPr>
          <w:rFonts w:asciiTheme="majorHAnsi" w:hAnsiTheme="majorHAnsi" w:cstheme="majorHAnsi"/>
          <w:color w:val="7030A0"/>
          <w:sz w:val="24"/>
        </w:rPr>
        <w:t xml:space="preserve">s’absentent beaucoup et ratent des séances d’apprentissage ; et surtout qu’elles sont laissées pour compte par les membres de leurs familles et de la communauté ; </w:t>
      </w:r>
      <w:r w:rsidRPr="00220F9F">
        <w:rPr>
          <w:rFonts w:asciiTheme="majorHAnsi" w:hAnsiTheme="majorHAnsi" w:cstheme="majorHAnsi"/>
          <w:color w:val="7030A0"/>
          <w:sz w:val="24"/>
        </w:rPr>
        <w:t xml:space="preserve"> </w:t>
      </w:r>
    </w:p>
    <w:p w:rsidR="006D2D63" w:rsidRPr="00220F9F" w:rsidRDefault="006D2D63" w:rsidP="00CE2495">
      <w:pPr>
        <w:pStyle w:val="Paragraphedeliste"/>
        <w:ind w:firstLine="0"/>
        <w:jc w:val="both"/>
        <w:rPr>
          <w:rFonts w:asciiTheme="majorHAnsi" w:hAnsiTheme="majorHAnsi" w:cstheme="majorHAnsi"/>
          <w:color w:val="7030A0"/>
          <w:sz w:val="24"/>
        </w:rPr>
      </w:pPr>
      <w:r w:rsidRPr="00220F9F">
        <w:rPr>
          <w:rFonts w:asciiTheme="majorHAnsi" w:hAnsiTheme="majorHAnsi" w:cstheme="majorHAnsi"/>
          <w:color w:val="7030A0"/>
          <w:sz w:val="24"/>
        </w:rPr>
        <w:t xml:space="preserve">Pour pallier à ces cas d’irrégularités, les visites conjointes des superviseurs et formateurs étaient </w:t>
      </w:r>
      <w:r w:rsidR="00760D94" w:rsidRPr="00220F9F">
        <w:rPr>
          <w:rFonts w:asciiTheme="majorHAnsi" w:hAnsiTheme="majorHAnsi" w:cstheme="majorHAnsi"/>
          <w:color w:val="7030A0"/>
          <w:sz w:val="24"/>
        </w:rPr>
        <w:t>organisés</w:t>
      </w:r>
      <w:r w:rsidRPr="00220F9F">
        <w:rPr>
          <w:rFonts w:asciiTheme="majorHAnsi" w:hAnsiTheme="majorHAnsi" w:cstheme="majorHAnsi"/>
          <w:color w:val="7030A0"/>
          <w:sz w:val="24"/>
        </w:rPr>
        <w:t xml:space="preserve"> </w:t>
      </w:r>
      <w:r w:rsidR="00BB599C" w:rsidRPr="00220F9F">
        <w:rPr>
          <w:rFonts w:asciiTheme="majorHAnsi" w:hAnsiTheme="majorHAnsi" w:cstheme="majorHAnsi"/>
          <w:color w:val="7030A0"/>
          <w:sz w:val="24"/>
        </w:rPr>
        <w:t>à</w:t>
      </w:r>
      <w:r w:rsidRPr="00220F9F">
        <w:rPr>
          <w:rFonts w:asciiTheme="majorHAnsi" w:hAnsiTheme="majorHAnsi" w:cstheme="majorHAnsi"/>
          <w:color w:val="7030A0"/>
          <w:sz w:val="24"/>
        </w:rPr>
        <w:t xml:space="preserve"> leurs domiciles.</w:t>
      </w:r>
    </w:p>
    <w:p w:rsidR="00DA113A" w:rsidRPr="00220F9F" w:rsidRDefault="00DA113A" w:rsidP="00DA113A">
      <w:pPr>
        <w:pStyle w:val="Paragraphedeliste"/>
        <w:numPr>
          <w:ilvl w:val="0"/>
          <w:numId w:val="14"/>
        </w:numPr>
        <w:spacing w:after="0"/>
        <w:ind w:left="284" w:hanging="284"/>
        <w:rPr>
          <w:rFonts w:asciiTheme="majorHAnsi" w:eastAsiaTheme="minorEastAsia" w:hAnsiTheme="majorHAnsi" w:cstheme="majorHAnsi"/>
          <w:sz w:val="20"/>
          <w:szCs w:val="20"/>
        </w:rPr>
      </w:pPr>
      <w:r w:rsidRPr="00220F9F">
        <w:rPr>
          <w:rFonts w:asciiTheme="majorHAnsi" w:hAnsiTheme="majorHAnsi" w:cstheme="majorHAnsi"/>
          <w:sz w:val="20"/>
          <w:szCs w:val="20"/>
        </w:rPr>
        <w:t>Comment ces principales parties prenantes ont-elles été impliquées dans la conception et l'exécution du projet ? Ont-elles été directement impliquées, consultées ou informées ?</w:t>
      </w:r>
    </w:p>
    <w:p w:rsidR="004C576D" w:rsidRPr="00220F9F" w:rsidRDefault="004C576D" w:rsidP="004C576D">
      <w:pPr>
        <w:spacing w:after="0" w:line="240" w:lineRule="auto"/>
        <w:jc w:val="both"/>
        <w:rPr>
          <w:rFonts w:asciiTheme="majorHAnsi" w:eastAsia="Times New Roman" w:hAnsiTheme="majorHAnsi" w:cstheme="majorHAnsi"/>
          <w:color w:val="7030A0"/>
          <w:sz w:val="24"/>
          <w:szCs w:val="24"/>
          <w:lang w:eastAsia="fr-FR"/>
        </w:rPr>
      </w:pPr>
      <w:r w:rsidRPr="00220F9F">
        <w:rPr>
          <w:rFonts w:asciiTheme="majorHAnsi" w:eastAsia="Times New Roman" w:hAnsiTheme="majorHAnsi" w:cstheme="majorHAnsi"/>
          <w:color w:val="7030A0"/>
          <w:sz w:val="24"/>
          <w:szCs w:val="24"/>
          <w:lang w:eastAsia="fr-FR"/>
        </w:rPr>
        <w:t>Les parties prenantes ont été dès le départ consulté lors des évaluations socio-économiques dans leurs milieux respectifs et ont été impliqués dans la mise en œuvre lors de l'exécution du projet. </w:t>
      </w:r>
    </w:p>
    <w:p w:rsidR="004C576D" w:rsidRPr="00220F9F" w:rsidRDefault="004C576D" w:rsidP="004C576D">
      <w:pPr>
        <w:spacing w:after="0" w:line="240" w:lineRule="auto"/>
        <w:jc w:val="both"/>
        <w:rPr>
          <w:rFonts w:asciiTheme="majorHAnsi" w:eastAsia="Times New Roman" w:hAnsiTheme="majorHAnsi" w:cstheme="majorHAnsi"/>
          <w:color w:val="7030A0"/>
          <w:sz w:val="24"/>
          <w:szCs w:val="24"/>
          <w:lang w:eastAsia="fr-FR"/>
        </w:rPr>
      </w:pPr>
    </w:p>
    <w:p w:rsidR="00DA113A" w:rsidRPr="00220F9F" w:rsidRDefault="00DA113A" w:rsidP="00DA113A">
      <w:pPr>
        <w:pStyle w:val="Paragraphedeliste"/>
        <w:numPr>
          <w:ilvl w:val="0"/>
          <w:numId w:val="14"/>
        </w:numPr>
        <w:spacing w:after="0"/>
        <w:ind w:left="284" w:hanging="284"/>
        <w:rPr>
          <w:rFonts w:asciiTheme="majorHAnsi" w:eastAsiaTheme="minorEastAsia" w:hAnsiTheme="majorHAnsi" w:cstheme="majorHAnsi"/>
          <w:sz w:val="20"/>
          <w:szCs w:val="20"/>
        </w:rPr>
      </w:pPr>
      <w:r w:rsidRPr="00220F9F">
        <w:rPr>
          <w:rFonts w:asciiTheme="majorHAnsi" w:hAnsiTheme="majorHAnsi" w:cstheme="majorHAnsi"/>
          <w:sz w:val="20"/>
          <w:szCs w:val="20"/>
        </w:rPr>
        <w:t>Quelles sont vos impressions sur le processus actuel concernant la participation des parties prenantes ? De quoi êtes-vous fier et qu'est-ce qui pourrait être amélioré ?</w:t>
      </w:r>
    </w:p>
    <w:p w:rsidR="00DA113A" w:rsidRPr="00220F9F" w:rsidRDefault="00DA113A" w:rsidP="004C576D">
      <w:pPr>
        <w:spacing w:after="0" w:line="240" w:lineRule="auto"/>
        <w:jc w:val="both"/>
        <w:rPr>
          <w:rFonts w:asciiTheme="majorHAnsi" w:eastAsia="Times New Roman" w:hAnsiTheme="majorHAnsi" w:cstheme="majorHAnsi"/>
          <w:color w:val="7030A0"/>
          <w:sz w:val="24"/>
          <w:szCs w:val="24"/>
          <w:lang w:eastAsia="fr-FR"/>
        </w:rPr>
      </w:pPr>
      <w:r w:rsidRPr="00220F9F">
        <w:rPr>
          <w:rFonts w:asciiTheme="majorHAnsi" w:eastAsia="Times New Roman" w:hAnsiTheme="majorHAnsi" w:cstheme="majorHAnsi"/>
          <w:color w:val="7030A0"/>
          <w:sz w:val="24"/>
          <w:szCs w:val="24"/>
          <w:lang w:eastAsia="fr-FR"/>
        </w:rPr>
        <w:t xml:space="preserve">Nos impressions sont telles que les jeunes jadis </w:t>
      </w:r>
      <w:r w:rsidR="00BB599C" w:rsidRPr="00220F9F">
        <w:rPr>
          <w:rFonts w:asciiTheme="majorHAnsi" w:eastAsia="Times New Roman" w:hAnsiTheme="majorHAnsi" w:cstheme="majorHAnsi"/>
          <w:color w:val="7030A0"/>
          <w:sz w:val="24"/>
          <w:szCs w:val="24"/>
          <w:lang w:eastAsia="fr-FR"/>
        </w:rPr>
        <w:t>désœuvrés</w:t>
      </w:r>
      <w:r w:rsidRPr="00220F9F">
        <w:rPr>
          <w:rFonts w:asciiTheme="majorHAnsi" w:eastAsia="Times New Roman" w:hAnsiTheme="majorHAnsi" w:cstheme="majorHAnsi"/>
          <w:color w:val="7030A0"/>
          <w:sz w:val="24"/>
          <w:szCs w:val="24"/>
          <w:lang w:eastAsia="fr-FR"/>
        </w:rPr>
        <w:t xml:space="preserve"> et marginalisés sont maintenant capable de se prendre en charge, se démener pour bien survivre dans la communauté.</w:t>
      </w:r>
    </w:p>
    <w:p w:rsidR="00DA113A" w:rsidRPr="00220F9F" w:rsidRDefault="00DA113A" w:rsidP="004C576D">
      <w:pPr>
        <w:spacing w:after="0" w:line="240" w:lineRule="auto"/>
        <w:jc w:val="both"/>
        <w:rPr>
          <w:rFonts w:asciiTheme="majorHAnsi" w:eastAsia="Times New Roman" w:hAnsiTheme="majorHAnsi" w:cstheme="majorHAnsi"/>
          <w:color w:val="7030A0"/>
          <w:sz w:val="24"/>
          <w:szCs w:val="24"/>
          <w:lang w:eastAsia="fr-FR"/>
        </w:rPr>
      </w:pPr>
      <w:r w:rsidRPr="00220F9F">
        <w:rPr>
          <w:rFonts w:asciiTheme="majorHAnsi" w:eastAsia="Times New Roman" w:hAnsiTheme="majorHAnsi" w:cstheme="majorHAnsi"/>
          <w:color w:val="7030A0"/>
          <w:sz w:val="24"/>
          <w:szCs w:val="24"/>
          <w:lang w:eastAsia="fr-FR"/>
        </w:rPr>
        <w:t>Par rapport à l’amélioration, nous sollicitons l’augmentation de l’effectif par à celle prévue dans le projet bien que ceux qui sont réinsérés après formation continuent à former d’autres jeunes. Un bon climat de collaboration entre les parties prenantes et le staff exécutif de ACPDI qui s’est montr</w:t>
      </w:r>
      <w:r w:rsidR="004C576D" w:rsidRPr="00220F9F">
        <w:rPr>
          <w:rFonts w:asciiTheme="majorHAnsi" w:eastAsia="Times New Roman" w:hAnsiTheme="majorHAnsi" w:cstheme="majorHAnsi"/>
          <w:color w:val="7030A0"/>
          <w:sz w:val="24"/>
          <w:szCs w:val="24"/>
          <w:lang w:eastAsia="fr-FR"/>
        </w:rPr>
        <w:t>é</w:t>
      </w:r>
      <w:r w:rsidRPr="00220F9F">
        <w:rPr>
          <w:rFonts w:asciiTheme="majorHAnsi" w:eastAsia="Times New Roman" w:hAnsiTheme="majorHAnsi" w:cstheme="majorHAnsi"/>
          <w:color w:val="7030A0"/>
          <w:sz w:val="24"/>
          <w:szCs w:val="24"/>
          <w:lang w:eastAsia="fr-FR"/>
        </w:rPr>
        <w:t xml:space="preserve"> par la libération de la contribution locale.</w:t>
      </w:r>
    </w:p>
    <w:p w:rsidR="006D2D63" w:rsidRPr="00220F9F" w:rsidRDefault="00DA113A" w:rsidP="00DA113A">
      <w:pPr>
        <w:pStyle w:val="Paragraphedeliste"/>
        <w:numPr>
          <w:ilvl w:val="0"/>
          <w:numId w:val="14"/>
        </w:numPr>
        <w:spacing w:after="0"/>
        <w:ind w:left="284" w:hanging="284"/>
        <w:rPr>
          <w:rFonts w:asciiTheme="majorHAnsi" w:eastAsiaTheme="minorEastAsia" w:hAnsiTheme="majorHAnsi" w:cstheme="majorHAnsi"/>
          <w:sz w:val="20"/>
          <w:szCs w:val="20"/>
        </w:rPr>
      </w:pPr>
      <w:r w:rsidRPr="00220F9F">
        <w:rPr>
          <w:rFonts w:asciiTheme="majorHAnsi" w:hAnsiTheme="majorHAnsi" w:cstheme="majorHAnsi"/>
          <w:sz w:val="20"/>
          <w:szCs w:val="20"/>
        </w:rPr>
        <w:t>Quelle a été la contribution des principales parties prenantes (bénéficiaires) ? Par exemple, ont-ils apporté un soutien financier, des matériaux, de la main-d'œuvre, etc.</w:t>
      </w:r>
    </w:p>
    <w:p w:rsidR="00DA113A" w:rsidRPr="00220F9F" w:rsidRDefault="00DA113A" w:rsidP="00DA113A">
      <w:pPr>
        <w:pStyle w:val="Paragraphedeliste"/>
        <w:numPr>
          <w:ilvl w:val="0"/>
          <w:numId w:val="18"/>
        </w:numPr>
        <w:spacing w:after="0"/>
        <w:rPr>
          <w:rFonts w:asciiTheme="majorHAnsi" w:eastAsia="Times New Roman" w:hAnsiTheme="majorHAnsi" w:cstheme="majorHAnsi"/>
          <w:color w:val="7030A0"/>
          <w:sz w:val="24"/>
          <w:szCs w:val="24"/>
          <w:lang w:eastAsia="fr-FR"/>
        </w:rPr>
      </w:pPr>
      <w:r w:rsidRPr="00220F9F">
        <w:rPr>
          <w:rFonts w:asciiTheme="majorHAnsi" w:eastAsia="Times New Roman" w:hAnsiTheme="majorHAnsi" w:cstheme="majorHAnsi"/>
          <w:color w:val="7030A0"/>
          <w:sz w:val="24"/>
          <w:szCs w:val="24"/>
          <w:lang w:eastAsia="fr-FR"/>
        </w:rPr>
        <w:t xml:space="preserve">Fourniture de formation </w:t>
      </w:r>
    </w:p>
    <w:p w:rsidR="00DA113A" w:rsidRPr="00220F9F" w:rsidRDefault="00DA113A" w:rsidP="00DA113A">
      <w:pPr>
        <w:pStyle w:val="Paragraphedeliste"/>
        <w:numPr>
          <w:ilvl w:val="0"/>
          <w:numId w:val="18"/>
        </w:numPr>
        <w:spacing w:after="0"/>
        <w:rPr>
          <w:rFonts w:asciiTheme="majorHAnsi" w:eastAsia="Times New Roman" w:hAnsiTheme="majorHAnsi" w:cstheme="majorHAnsi"/>
          <w:color w:val="7030A0"/>
          <w:sz w:val="24"/>
          <w:szCs w:val="24"/>
          <w:lang w:eastAsia="fr-FR"/>
        </w:rPr>
      </w:pPr>
      <w:r w:rsidRPr="00220F9F">
        <w:rPr>
          <w:rFonts w:asciiTheme="majorHAnsi" w:eastAsia="Times New Roman" w:hAnsiTheme="majorHAnsi" w:cstheme="majorHAnsi"/>
          <w:color w:val="7030A0"/>
          <w:sz w:val="24"/>
          <w:szCs w:val="24"/>
          <w:lang w:eastAsia="fr-FR"/>
        </w:rPr>
        <w:t>Location salle de formation</w:t>
      </w:r>
    </w:p>
    <w:p w:rsidR="00DA113A" w:rsidRPr="00220F9F" w:rsidRDefault="00DA113A" w:rsidP="00DA113A">
      <w:pPr>
        <w:pStyle w:val="Paragraphedeliste"/>
        <w:numPr>
          <w:ilvl w:val="0"/>
          <w:numId w:val="18"/>
        </w:numPr>
        <w:spacing w:after="0"/>
        <w:rPr>
          <w:rFonts w:asciiTheme="majorHAnsi" w:eastAsia="Times New Roman" w:hAnsiTheme="majorHAnsi" w:cstheme="majorHAnsi"/>
          <w:color w:val="7030A0"/>
          <w:sz w:val="24"/>
          <w:szCs w:val="24"/>
          <w:lang w:eastAsia="fr-FR"/>
        </w:rPr>
      </w:pPr>
      <w:r w:rsidRPr="00220F9F">
        <w:rPr>
          <w:rFonts w:asciiTheme="majorHAnsi" w:eastAsia="Times New Roman" w:hAnsiTheme="majorHAnsi" w:cstheme="majorHAnsi"/>
          <w:color w:val="7030A0"/>
          <w:sz w:val="24"/>
          <w:szCs w:val="24"/>
          <w:lang w:eastAsia="fr-FR"/>
        </w:rPr>
        <w:t>Tableau pour la formation</w:t>
      </w:r>
    </w:p>
    <w:p w:rsidR="006D2D63" w:rsidRPr="00220F9F" w:rsidRDefault="00DA113A" w:rsidP="00DA113A">
      <w:pPr>
        <w:pStyle w:val="Paragraphedeliste"/>
        <w:numPr>
          <w:ilvl w:val="0"/>
          <w:numId w:val="18"/>
        </w:numPr>
        <w:spacing w:after="0"/>
        <w:rPr>
          <w:rFonts w:asciiTheme="majorHAnsi" w:eastAsia="Times New Roman" w:hAnsiTheme="majorHAnsi" w:cstheme="majorHAnsi"/>
          <w:color w:val="7030A0"/>
          <w:sz w:val="24"/>
          <w:szCs w:val="24"/>
          <w:lang w:eastAsia="fr-FR"/>
        </w:rPr>
      </w:pPr>
      <w:r w:rsidRPr="00220F9F">
        <w:rPr>
          <w:rFonts w:asciiTheme="majorHAnsi" w:eastAsia="Times New Roman" w:hAnsiTheme="majorHAnsi" w:cstheme="majorHAnsi"/>
          <w:color w:val="7030A0"/>
          <w:sz w:val="24"/>
          <w:szCs w:val="24"/>
          <w:lang w:eastAsia="fr-FR"/>
        </w:rPr>
        <w:t>Location champs par les clubs de paix</w:t>
      </w:r>
    </w:p>
    <w:p w:rsidR="0026220B" w:rsidRPr="00220F9F" w:rsidRDefault="0026220B" w:rsidP="0026220B">
      <w:pPr>
        <w:spacing w:after="0"/>
        <w:rPr>
          <w:rFonts w:asciiTheme="majorHAnsi" w:eastAsiaTheme="minorEastAsia" w:hAnsiTheme="majorHAnsi" w:cstheme="majorHAnsi"/>
          <w:color w:val="5B9BD5" w:themeColor="accent1"/>
          <w:sz w:val="20"/>
          <w:szCs w:val="20"/>
        </w:rPr>
      </w:pPr>
    </w:p>
    <w:p w:rsidR="0026220B" w:rsidRPr="00220F9F" w:rsidRDefault="0026220B" w:rsidP="0026220B">
      <w:pPr>
        <w:pStyle w:val="Paragraphedeliste"/>
        <w:numPr>
          <w:ilvl w:val="0"/>
          <w:numId w:val="14"/>
        </w:numPr>
        <w:spacing w:after="0"/>
        <w:ind w:left="284" w:hanging="284"/>
        <w:rPr>
          <w:rFonts w:asciiTheme="majorHAnsi" w:eastAsiaTheme="minorEastAsia" w:hAnsiTheme="majorHAnsi" w:cstheme="majorHAnsi"/>
          <w:sz w:val="20"/>
          <w:szCs w:val="20"/>
        </w:rPr>
      </w:pPr>
      <w:r w:rsidRPr="00220F9F">
        <w:rPr>
          <w:rFonts w:asciiTheme="majorHAnsi" w:hAnsiTheme="majorHAnsi" w:cstheme="majorHAnsi"/>
          <w:sz w:val="20"/>
          <w:szCs w:val="20"/>
        </w:rPr>
        <w:lastRenderedPageBreak/>
        <w:t>Comment leur apport contribue-t-il à une intervention durable et voyez-vous des possibilités d'amélioration ?</w:t>
      </w:r>
    </w:p>
    <w:p w:rsidR="0026220B" w:rsidRPr="00220F9F" w:rsidRDefault="0026220B" w:rsidP="0026220B">
      <w:pPr>
        <w:pStyle w:val="Paragraphedeliste"/>
        <w:spacing w:after="0"/>
        <w:ind w:left="284" w:firstLine="0"/>
        <w:rPr>
          <w:rFonts w:asciiTheme="majorHAnsi" w:eastAsia="Times New Roman" w:hAnsiTheme="majorHAnsi" w:cstheme="majorHAnsi"/>
          <w:color w:val="7030A0"/>
          <w:sz w:val="24"/>
          <w:szCs w:val="24"/>
          <w:lang w:eastAsia="fr-FR"/>
        </w:rPr>
      </w:pPr>
      <w:r w:rsidRPr="00220F9F">
        <w:rPr>
          <w:rFonts w:asciiTheme="majorHAnsi" w:eastAsia="Times New Roman" w:hAnsiTheme="majorHAnsi" w:cstheme="majorHAnsi"/>
          <w:color w:val="7030A0"/>
          <w:sz w:val="24"/>
          <w:szCs w:val="24"/>
          <w:lang w:eastAsia="fr-FR"/>
        </w:rPr>
        <w:t>Comme apport, les jeunes artisans qui finissent et soient réinsérés contribue à une intervention durable en formant d’autres jeunes desoeuvrés et marginalises se trouvant dans la communauté.</w:t>
      </w:r>
    </w:p>
    <w:p w:rsidR="0026220B" w:rsidRPr="00220F9F" w:rsidRDefault="0026220B" w:rsidP="0026220B">
      <w:pPr>
        <w:pStyle w:val="Paragraphedeliste"/>
        <w:spacing w:after="0"/>
        <w:ind w:left="284" w:firstLine="0"/>
        <w:rPr>
          <w:rFonts w:asciiTheme="majorHAnsi" w:eastAsia="Times New Roman" w:hAnsiTheme="majorHAnsi" w:cstheme="majorHAnsi"/>
          <w:color w:val="7030A0"/>
          <w:sz w:val="24"/>
          <w:szCs w:val="24"/>
          <w:lang w:eastAsia="fr-FR"/>
        </w:rPr>
      </w:pPr>
      <w:r w:rsidRPr="00220F9F">
        <w:rPr>
          <w:rFonts w:asciiTheme="majorHAnsi" w:eastAsia="Times New Roman" w:hAnsiTheme="majorHAnsi" w:cstheme="majorHAnsi"/>
          <w:color w:val="7030A0"/>
          <w:sz w:val="24"/>
          <w:szCs w:val="24"/>
          <w:lang w:eastAsia="fr-FR"/>
        </w:rPr>
        <w:t xml:space="preserve">Les parties prenantes militent pour la pacification de leur contrée par la réinsertion </w:t>
      </w:r>
    </w:p>
    <w:p w:rsidR="0026220B" w:rsidRPr="00220F9F" w:rsidRDefault="0026220B" w:rsidP="0026220B">
      <w:pPr>
        <w:spacing w:after="0"/>
        <w:rPr>
          <w:rFonts w:asciiTheme="majorHAnsi" w:eastAsiaTheme="minorEastAsia" w:hAnsiTheme="majorHAnsi" w:cstheme="majorHAnsi"/>
          <w:color w:val="5B9BD5" w:themeColor="accent1"/>
          <w:sz w:val="20"/>
          <w:szCs w:val="20"/>
        </w:rPr>
      </w:pPr>
    </w:p>
    <w:p w:rsidR="0026220B" w:rsidRPr="00220F9F" w:rsidRDefault="0026220B" w:rsidP="0026220B">
      <w:pPr>
        <w:rPr>
          <w:rFonts w:asciiTheme="majorHAnsi" w:eastAsiaTheme="minorEastAsia" w:hAnsiTheme="majorHAnsi" w:cstheme="majorHAnsi"/>
          <w:b/>
          <w:bCs/>
          <w:sz w:val="20"/>
          <w:szCs w:val="20"/>
        </w:rPr>
      </w:pPr>
      <w:r w:rsidRPr="00220F9F">
        <w:rPr>
          <w:rFonts w:asciiTheme="majorHAnsi" w:hAnsiTheme="majorHAnsi" w:cstheme="majorHAnsi"/>
          <w:b/>
          <w:bCs/>
          <w:sz w:val="20"/>
          <w:szCs w:val="20"/>
        </w:rPr>
        <w:t>À propos de votre organisation</w:t>
      </w:r>
    </w:p>
    <w:p w:rsidR="0026220B" w:rsidRPr="00220F9F" w:rsidRDefault="0026220B" w:rsidP="0026220B">
      <w:pPr>
        <w:pStyle w:val="Paragraphedeliste"/>
        <w:numPr>
          <w:ilvl w:val="0"/>
          <w:numId w:val="14"/>
        </w:numPr>
        <w:spacing w:after="0"/>
        <w:ind w:left="284" w:hanging="284"/>
        <w:rPr>
          <w:rFonts w:asciiTheme="majorHAnsi" w:eastAsiaTheme="minorEastAsia" w:hAnsiTheme="majorHAnsi" w:cstheme="majorHAnsi"/>
          <w:sz w:val="20"/>
          <w:szCs w:val="20"/>
        </w:rPr>
      </w:pPr>
      <w:r w:rsidRPr="00220F9F">
        <w:rPr>
          <w:rFonts w:asciiTheme="majorHAnsi" w:hAnsiTheme="majorHAnsi" w:cstheme="majorHAnsi"/>
          <w:sz w:val="20"/>
          <w:szCs w:val="20"/>
        </w:rPr>
        <w:t>Quelles sont vos ambitions pour les 2 années à venir ?</w:t>
      </w:r>
    </w:p>
    <w:p w:rsidR="0026220B" w:rsidRPr="00220F9F" w:rsidRDefault="0026220B" w:rsidP="0026220B">
      <w:pPr>
        <w:spacing w:after="0"/>
        <w:rPr>
          <w:rFonts w:asciiTheme="majorHAnsi" w:eastAsiaTheme="minorEastAsia" w:hAnsiTheme="majorHAnsi" w:cstheme="majorHAnsi"/>
          <w:color w:val="5B9BD5" w:themeColor="accent1"/>
          <w:sz w:val="20"/>
          <w:szCs w:val="20"/>
        </w:rPr>
      </w:pPr>
    </w:p>
    <w:p w:rsidR="0026220B" w:rsidRPr="00220F9F" w:rsidRDefault="0026220B" w:rsidP="001622B3">
      <w:pPr>
        <w:pStyle w:val="Paragraphedeliste"/>
        <w:numPr>
          <w:ilvl w:val="0"/>
          <w:numId w:val="18"/>
        </w:numPr>
        <w:spacing w:after="0"/>
        <w:rPr>
          <w:rFonts w:asciiTheme="majorHAnsi" w:eastAsia="Times New Roman" w:hAnsiTheme="majorHAnsi" w:cstheme="majorHAnsi"/>
          <w:color w:val="7030A0"/>
          <w:sz w:val="24"/>
          <w:szCs w:val="24"/>
          <w:lang w:eastAsia="fr-FR"/>
        </w:rPr>
      </w:pPr>
      <w:r w:rsidRPr="00220F9F">
        <w:rPr>
          <w:rFonts w:asciiTheme="majorHAnsi" w:eastAsia="Times New Roman" w:hAnsiTheme="majorHAnsi" w:cstheme="majorHAnsi"/>
          <w:color w:val="7030A0"/>
          <w:sz w:val="24"/>
          <w:szCs w:val="24"/>
          <w:lang w:eastAsia="fr-FR"/>
        </w:rPr>
        <w:t>Elargir les filières car les 2 filières ne suffissent pas pour que les bénéficiaires se choisissent eux même selon leur besoin</w:t>
      </w:r>
    </w:p>
    <w:p w:rsidR="0026220B" w:rsidRPr="00220F9F" w:rsidRDefault="0026220B" w:rsidP="001622B3">
      <w:pPr>
        <w:pStyle w:val="Paragraphedeliste"/>
        <w:numPr>
          <w:ilvl w:val="0"/>
          <w:numId w:val="18"/>
        </w:numPr>
        <w:spacing w:after="0"/>
        <w:rPr>
          <w:rFonts w:asciiTheme="majorHAnsi" w:eastAsia="Times New Roman" w:hAnsiTheme="majorHAnsi" w:cstheme="majorHAnsi"/>
          <w:color w:val="7030A0"/>
          <w:sz w:val="24"/>
          <w:szCs w:val="24"/>
          <w:lang w:eastAsia="fr-FR"/>
        </w:rPr>
      </w:pPr>
      <w:r w:rsidRPr="00220F9F">
        <w:rPr>
          <w:rFonts w:asciiTheme="majorHAnsi" w:eastAsia="Times New Roman" w:hAnsiTheme="majorHAnsi" w:cstheme="majorHAnsi"/>
          <w:color w:val="7030A0"/>
          <w:sz w:val="24"/>
          <w:szCs w:val="24"/>
          <w:lang w:eastAsia="fr-FR"/>
        </w:rPr>
        <w:t>Equiper nos centres en matériels modernes pour adapter la formation à la formation actuelle</w:t>
      </w:r>
    </w:p>
    <w:p w:rsidR="0026220B" w:rsidRPr="00220F9F" w:rsidRDefault="004F47A3" w:rsidP="001622B3">
      <w:pPr>
        <w:pStyle w:val="Paragraphedeliste"/>
        <w:numPr>
          <w:ilvl w:val="0"/>
          <w:numId w:val="18"/>
        </w:numPr>
        <w:spacing w:after="0"/>
        <w:rPr>
          <w:rFonts w:asciiTheme="majorHAnsi" w:eastAsia="Times New Roman" w:hAnsiTheme="majorHAnsi" w:cstheme="majorHAnsi"/>
          <w:color w:val="7030A0"/>
          <w:sz w:val="24"/>
          <w:szCs w:val="24"/>
          <w:lang w:eastAsia="fr-FR"/>
        </w:rPr>
      </w:pPr>
      <w:r w:rsidRPr="00220F9F">
        <w:rPr>
          <w:rFonts w:asciiTheme="majorHAnsi" w:eastAsia="Times New Roman" w:hAnsiTheme="majorHAnsi" w:cstheme="majorHAnsi"/>
          <w:color w:val="7030A0"/>
          <w:sz w:val="24"/>
          <w:szCs w:val="24"/>
          <w:lang w:eastAsia="fr-FR"/>
        </w:rPr>
        <w:t>Développement de nos domaines d’intervention comme la sécurité alimentaire et la promotion nutritionnelle, sant</w:t>
      </w:r>
      <w:r w:rsidR="001622B3" w:rsidRPr="00220F9F">
        <w:rPr>
          <w:rFonts w:asciiTheme="majorHAnsi" w:eastAsia="Times New Roman" w:hAnsiTheme="majorHAnsi" w:cstheme="majorHAnsi"/>
          <w:color w:val="7030A0"/>
          <w:sz w:val="24"/>
          <w:szCs w:val="24"/>
          <w:lang w:eastAsia="fr-FR"/>
        </w:rPr>
        <w:t>é-</w:t>
      </w:r>
      <w:r w:rsidRPr="00220F9F">
        <w:rPr>
          <w:rFonts w:asciiTheme="majorHAnsi" w:eastAsia="Times New Roman" w:hAnsiTheme="majorHAnsi" w:cstheme="majorHAnsi"/>
          <w:color w:val="7030A0"/>
          <w:sz w:val="24"/>
          <w:szCs w:val="24"/>
          <w:lang w:eastAsia="fr-FR"/>
        </w:rPr>
        <w:t xml:space="preserve">eau </w:t>
      </w:r>
      <w:r w:rsidR="001622B3" w:rsidRPr="00220F9F">
        <w:rPr>
          <w:rFonts w:asciiTheme="majorHAnsi" w:eastAsia="Times New Roman" w:hAnsiTheme="majorHAnsi" w:cstheme="majorHAnsi"/>
          <w:color w:val="7030A0"/>
          <w:sz w:val="24"/>
          <w:szCs w:val="24"/>
          <w:lang w:eastAsia="fr-FR"/>
        </w:rPr>
        <w:t xml:space="preserve">- </w:t>
      </w:r>
      <w:r w:rsidRPr="00220F9F">
        <w:rPr>
          <w:rFonts w:asciiTheme="majorHAnsi" w:eastAsia="Times New Roman" w:hAnsiTheme="majorHAnsi" w:cstheme="majorHAnsi"/>
          <w:color w:val="7030A0"/>
          <w:sz w:val="24"/>
          <w:szCs w:val="24"/>
          <w:lang w:eastAsia="fr-FR"/>
        </w:rPr>
        <w:t xml:space="preserve">hygiène </w:t>
      </w:r>
      <w:r w:rsidR="001622B3" w:rsidRPr="00220F9F">
        <w:rPr>
          <w:rFonts w:asciiTheme="majorHAnsi" w:eastAsia="Times New Roman" w:hAnsiTheme="majorHAnsi" w:cstheme="majorHAnsi"/>
          <w:color w:val="7030A0"/>
          <w:sz w:val="24"/>
          <w:szCs w:val="24"/>
          <w:lang w:eastAsia="fr-FR"/>
        </w:rPr>
        <w:t>et assainissement (wash)</w:t>
      </w:r>
      <w:r w:rsidRPr="00220F9F">
        <w:rPr>
          <w:rFonts w:asciiTheme="majorHAnsi" w:eastAsia="Times New Roman" w:hAnsiTheme="majorHAnsi" w:cstheme="majorHAnsi"/>
          <w:color w:val="7030A0"/>
          <w:sz w:val="24"/>
          <w:szCs w:val="24"/>
          <w:lang w:eastAsia="fr-FR"/>
        </w:rPr>
        <w:t>, réhabilitation des infrastructures routières, protection de l’environnement et l’assistance humanitaire.</w:t>
      </w:r>
    </w:p>
    <w:p w:rsidR="0026220B" w:rsidRPr="00220F9F" w:rsidRDefault="0026220B" w:rsidP="0026220B">
      <w:pPr>
        <w:spacing w:after="0"/>
        <w:rPr>
          <w:rFonts w:asciiTheme="majorHAnsi" w:eastAsiaTheme="minorEastAsia" w:hAnsiTheme="majorHAnsi" w:cstheme="majorHAnsi"/>
          <w:color w:val="5B9BD5" w:themeColor="accent1"/>
          <w:sz w:val="20"/>
          <w:szCs w:val="20"/>
        </w:rPr>
      </w:pPr>
    </w:p>
    <w:p w:rsidR="0026220B" w:rsidRPr="00220F9F" w:rsidRDefault="0026220B" w:rsidP="0026220B">
      <w:pPr>
        <w:spacing w:after="0"/>
        <w:rPr>
          <w:rFonts w:asciiTheme="majorHAnsi" w:eastAsiaTheme="minorEastAsia" w:hAnsiTheme="majorHAnsi" w:cstheme="majorHAnsi"/>
          <w:color w:val="5B9BD5" w:themeColor="accent1"/>
          <w:sz w:val="20"/>
          <w:szCs w:val="20"/>
        </w:rPr>
      </w:pPr>
    </w:p>
    <w:p w:rsidR="0026220B" w:rsidRPr="00220F9F" w:rsidRDefault="004F47A3" w:rsidP="004F47A3">
      <w:pPr>
        <w:pStyle w:val="Paragraphedeliste"/>
        <w:numPr>
          <w:ilvl w:val="0"/>
          <w:numId w:val="14"/>
        </w:numPr>
        <w:spacing w:after="160"/>
        <w:ind w:left="284" w:hanging="284"/>
        <w:rPr>
          <w:rFonts w:asciiTheme="majorHAnsi" w:eastAsiaTheme="minorEastAsia" w:hAnsiTheme="majorHAnsi" w:cstheme="majorHAnsi"/>
          <w:sz w:val="20"/>
          <w:szCs w:val="20"/>
        </w:rPr>
      </w:pPr>
      <w:r w:rsidRPr="00220F9F">
        <w:rPr>
          <w:rFonts w:asciiTheme="majorHAnsi" w:hAnsiTheme="majorHAnsi" w:cstheme="majorHAnsi"/>
          <w:sz w:val="20"/>
          <w:szCs w:val="20"/>
        </w:rPr>
        <w:t>Quel(s) type(s) d'aide(s) recevez-vous de votre partenaire néerlandais ou belge ? Veuillez en choisir au moins un :</w:t>
      </w:r>
    </w:p>
    <w:p w:rsidR="004F47A3" w:rsidRPr="00220F9F" w:rsidRDefault="0081707D" w:rsidP="0081707D">
      <w:pPr>
        <w:pStyle w:val="Paragraphedeliste"/>
        <w:spacing w:after="0"/>
        <w:ind w:firstLine="0"/>
        <w:rPr>
          <w:rFonts w:asciiTheme="majorHAnsi" w:eastAsia="Times New Roman" w:hAnsiTheme="majorHAnsi" w:cstheme="majorHAnsi"/>
          <w:color w:val="7030A0"/>
          <w:sz w:val="24"/>
          <w:szCs w:val="24"/>
          <w:lang w:eastAsia="fr-FR"/>
        </w:rPr>
      </w:pPr>
      <w:r w:rsidRPr="00220F9F">
        <w:rPr>
          <w:rFonts w:asciiTheme="majorHAnsi" w:eastAsia="Times New Roman" w:hAnsiTheme="majorHAnsi" w:cstheme="majorHAnsi"/>
          <w:color w:val="7030A0"/>
          <w:sz w:val="24"/>
          <w:szCs w:val="24"/>
          <w:lang w:eastAsia="fr-FR"/>
        </w:rPr>
        <w:t xml:space="preserve">Soutien financier </w:t>
      </w:r>
      <w:r w:rsidR="004F47A3" w:rsidRPr="00220F9F">
        <w:rPr>
          <w:rFonts w:asciiTheme="majorHAnsi" w:eastAsia="Times New Roman" w:hAnsiTheme="majorHAnsi" w:cstheme="majorHAnsi"/>
          <w:color w:val="7030A0"/>
          <w:sz w:val="24"/>
          <w:szCs w:val="24"/>
          <w:lang w:eastAsia="fr-FR"/>
        </w:rPr>
        <w:t xml:space="preserve"> pour permettre l’exécution du projet et du soutien stratégique en nous connectant aux bailleurs de fonds.</w:t>
      </w:r>
    </w:p>
    <w:p w:rsidR="004F47A3" w:rsidRPr="00220F9F" w:rsidRDefault="004F47A3" w:rsidP="004F47A3">
      <w:pPr>
        <w:spacing w:after="0"/>
        <w:rPr>
          <w:rFonts w:asciiTheme="majorHAnsi" w:eastAsiaTheme="minorEastAsia" w:hAnsiTheme="majorHAnsi" w:cstheme="majorHAnsi"/>
          <w:color w:val="5B9BD5" w:themeColor="accent1"/>
          <w:sz w:val="20"/>
          <w:szCs w:val="20"/>
        </w:rPr>
      </w:pPr>
    </w:p>
    <w:p w:rsidR="004F47A3" w:rsidRPr="00220F9F" w:rsidRDefault="004F47A3" w:rsidP="004F47A3">
      <w:pPr>
        <w:pStyle w:val="Paragraphedeliste"/>
        <w:numPr>
          <w:ilvl w:val="0"/>
          <w:numId w:val="14"/>
        </w:numPr>
        <w:spacing w:after="0"/>
        <w:ind w:left="284" w:hanging="284"/>
        <w:rPr>
          <w:rFonts w:asciiTheme="majorHAnsi" w:eastAsiaTheme="minorEastAsia" w:hAnsiTheme="majorHAnsi" w:cstheme="majorHAnsi"/>
          <w:sz w:val="20"/>
          <w:szCs w:val="20"/>
        </w:rPr>
      </w:pPr>
      <w:r w:rsidRPr="00220F9F">
        <w:rPr>
          <w:rFonts w:asciiTheme="majorHAnsi" w:hAnsiTheme="majorHAnsi" w:cstheme="majorHAnsi"/>
          <w:sz w:val="20"/>
          <w:szCs w:val="20"/>
        </w:rPr>
        <w:t>Outre votre partenaire néerlandais ou belge, coopérez-vous également avec d'autres organisations externes ?</w:t>
      </w:r>
    </w:p>
    <w:p w:rsidR="004F47A3" w:rsidRPr="00220F9F" w:rsidRDefault="00DF1884" w:rsidP="004F47A3">
      <w:pPr>
        <w:spacing w:after="0"/>
        <w:ind w:firstLine="426"/>
        <w:rPr>
          <w:rFonts w:asciiTheme="majorHAnsi" w:eastAsiaTheme="minorEastAsia" w:hAnsiTheme="majorHAnsi" w:cstheme="majorHAnsi"/>
          <w:sz w:val="20"/>
          <w:szCs w:val="20"/>
        </w:rPr>
      </w:pPr>
      <w:sdt>
        <w:sdtPr>
          <w:rPr>
            <w:rFonts w:asciiTheme="majorHAnsi" w:eastAsia="MS Gothic" w:hAnsiTheme="majorHAnsi" w:cstheme="majorHAnsi"/>
            <w:sz w:val="20"/>
            <w:szCs w:val="20"/>
          </w:rPr>
          <w:id w:val="131297087"/>
        </w:sdtPr>
        <w:sdtEndPr/>
        <w:sdtContent>
          <w:r w:rsidR="004F47A3" w:rsidRPr="00220F9F">
            <w:rPr>
              <w:rFonts w:ascii="MS Gothic" w:eastAsia="MS Gothic" w:hAnsi="MS Gothic" w:cs="MS Gothic" w:hint="eastAsia"/>
              <w:sz w:val="20"/>
              <w:szCs w:val="20"/>
            </w:rPr>
            <w:t>☐</w:t>
          </w:r>
        </w:sdtContent>
      </w:sdt>
      <w:r w:rsidR="004F47A3" w:rsidRPr="00220F9F">
        <w:rPr>
          <w:rFonts w:asciiTheme="majorHAnsi" w:hAnsiTheme="majorHAnsi" w:cstheme="majorHAnsi"/>
          <w:sz w:val="20"/>
          <w:szCs w:val="20"/>
        </w:rPr>
        <w:t xml:space="preserve"> Non</w:t>
      </w:r>
    </w:p>
    <w:p w:rsidR="004F47A3" w:rsidRPr="00220F9F" w:rsidRDefault="004F47A3" w:rsidP="004F47A3">
      <w:pPr>
        <w:spacing w:after="0"/>
        <w:ind w:firstLine="426"/>
        <w:rPr>
          <w:rFonts w:asciiTheme="majorHAnsi" w:eastAsiaTheme="minorEastAsia" w:hAnsiTheme="majorHAnsi" w:cstheme="majorHAnsi"/>
          <w:sz w:val="20"/>
          <w:szCs w:val="20"/>
        </w:rPr>
      </w:pPr>
    </w:p>
    <w:p w:rsidR="00FF3A39" w:rsidRPr="00220F9F" w:rsidRDefault="00DF1884" w:rsidP="00FF3A39">
      <w:pPr>
        <w:spacing w:after="0"/>
        <w:ind w:firstLine="426"/>
        <w:rPr>
          <w:rFonts w:asciiTheme="majorHAnsi" w:eastAsiaTheme="minorEastAsia" w:hAnsiTheme="majorHAnsi" w:cstheme="majorHAnsi"/>
          <w:sz w:val="20"/>
          <w:szCs w:val="20"/>
        </w:rPr>
      </w:pPr>
      <w:sdt>
        <w:sdtPr>
          <w:rPr>
            <w:rFonts w:asciiTheme="majorHAnsi" w:eastAsiaTheme="minorEastAsia" w:hAnsiTheme="majorHAnsi" w:cstheme="majorHAnsi"/>
            <w:sz w:val="20"/>
            <w:szCs w:val="20"/>
          </w:rPr>
          <w:id w:val="411130459"/>
        </w:sdtPr>
        <w:sdtEndPr/>
        <w:sdtContent>
          <w:r w:rsidR="004F47A3" w:rsidRPr="00220F9F">
            <w:rPr>
              <w:rFonts w:ascii="MS Gothic" w:eastAsia="MS Gothic" w:hAnsi="MS Gothic" w:cs="MS Gothic" w:hint="eastAsia"/>
              <w:sz w:val="20"/>
              <w:szCs w:val="20"/>
            </w:rPr>
            <w:t>☐</w:t>
          </w:r>
        </w:sdtContent>
      </w:sdt>
      <w:r w:rsidR="004F47A3" w:rsidRPr="00220F9F">
        <w:rPr>
          <w:rFonts w:asciiTheme="majorHAnsi" w:hAnsiTheme="majorHAnsi" w:cstheme="majorHAnsi"/>
          <w:sz w:val="20"/>
          <w:szCs w:val="20"/>
        </w:rPr>
        <w:t xml:space="preserve"> </w:t>
      </w:r>
      <w:r w:rsidR="00B24283" w:rsidRPr="00220F9F">
        <w:rPr>
          <w:rFonts w:asciiTheme="majorHAnsi" w:hAnsiTheme="majorHAnsi" w:cstheme="majorHAnsi"/>
          <w:sz w:val="20"/>
          <w:szCs w:val="20"/>
        </w:rPr>
        <w:t>Oui;</w:t>
      </w:r>
      <w:r w:rsidR="004F47A3" w:rsidRPr="00220F9F">
        <w:rPr>
          <w:rFonts w:asciiTheme="majorHAnsi" w:hAnsiTheme="majorHAnsi" w:cstheme="majorHAnsi"/>
          <w:sz w:val="20"/>
          <w:szCs w:val="20"/>
        </w:rPr>
        <w:t xml:space="preserve"> qui sont-ils et quel était leur rôle dans la </w:t>
      </w:r>
      <w:r w:rsidR="00B24283" w:rsidRPr="00220F9F">
        <w:rPr>
          <w:rFonts w:asciiTheme="majorHAnsi" w:hAnsiTheme="majorHAnsi" w:cstheme="majorHAnsi"/>
          <w:sz w:val="20"/>
          <w:szCs w:val="20"/>
        </w:rPr>
        <w:t>coopération?</w:t>
      </w:r>
    </w:p>
    <w:p w:rsidR="00FF3A39" w:rsidRPr="00220F9F" w:rsidRDefault="00FF3A39" w:rsidP="00FF3A39">
      <w:pPr>
        <w:spacing w:after="0"/>
        <w:ind w:firstLine="426"/>
        <w:rPr>
          <w:rFonts w:asciiTheme="majorHAnsi" w:eastAsiaTheme="minorEastAsia" w:hAnsiTheme="majorHAnsi" w:cstheme="majorHAnsi"/>
          <w:sz w:val="20"/>
          <w:szCs w:val="20"/>
        </w:rPr>
      </w:pPr>
    </w:p>
    <w:p w:rsidR="00FF3A39" w:rsidRPr="00220F9F" w:rsidRDefault="00FF3A39" w:rsidP="00FF3A39">
      <w:pPr>
        <w:rPr>
          <w:rFonts w:asciiTheme="majorHAnsi" w:eastAsiaTheme="minorEastAsia" w:hAnsiTheme="majorHAnsi" w:cstheme="majorHAnsi"/>
          <w:sz w:val="20"/>
          <w:szCs w:val="20"/>
        </w:rPr>
      </w:pPr>
      <w:r w:rsidRPr="00220F9F">
        <w:rPr>
          <w:rFonts w:asciiTheme="majorHAnsi" w:eastAsiaTheme="minorEastAsia" w:hAnsiTheme="majorHAnsi" w:cstheme="majorHAnsi"/>
          <w:sz w:val="20"/>
          <w:szCs w:val="20"/>
        </w:rPr>
        <w:t xml:space="preserve">Oui. Comme par exemple </w:t>
      </w:r>
    </w:p>
    <w:p w:rsidR="00FF3A39" w:rsidRPr="00BB599C" w:rsidRDefault="00FF3A39" w:rsidP="00DF6034">
      <w:pPr>
        <w:pStyle w:val="Paragraphedeliste"/>
        <w:numPr>
          <w:ilvl w:val="0"/>
          <w:numId w:val="22"/>
        </w:numPr>
        <w:spacing w:line="240" w:lineRule="auto"/>
        <w:jc w:val="both"/>
        <w:rPr>
          <w:rFonts w:asciiTheme="majorHAnsi" w:eastAsiaTheme="minorEastAsia" w:hAnsiTheme="majorHAnsi" w:cstheme="majorHAnsi"/>
          <w:strike/>
          <w:color w:val="0070C0"/>
          <w:sz w:val="24"/>
          <w:szCs w:val="24"/>
        </w:rPr>
      </w:pPr>
      <w:r w:rsidRPr="00BB599C">
        <w:rPr>
          <w:rFonts w:asciiTheme="majorHAnsi" w:eastAsiaTheme="minorEastAsia" w:hAnsiTheme="majorHAnsi" w:cstheme="majorHAnsi"/>
          <w:strike/>
          <w:color w:val="0070C0"/>
          <w:sz w:val="24"/>
          <w:szCs w:val="24"/>
        </w:rPr>
        <w:t xml:space="preserve">Stichting PHARUS </w:t>
      </w:r>
      <w:r w:rsidR="00C44E16" w:rsidRPr="00BB599C">
        <w:rPr>
          <w:rFonts w:asciiTheme="majorHAnsi" w:eastAsiaTheme="minorEastAsia" w:hAnsiTheme="majorHAnsi" w:cstheme="majorHAnsi"/>
          <w:strike/>
          <w:color w:val="0070C0"/>
          <w:sz w:val="24"/>
          <w:szCs w:val="24"/>
        </w:rPr>
        <w:t>(de 2020 jusqu’ aujourd</w:t>
      </w:r>
      <w:r w:rsidR="00743675" w:rsidRPr="00BB599C">
        <w:rPr>
          <w:rFonts w:asciiTheme="majorHAnsi" w:eastAsiaTheme="minorEastAsia" w:hAnsiTheme="majorHAnsi" w:cstheme="majorHAnsi"/>
          <w:strike/>
          <w:color w:val="0070C0"/>
          <w:sz w:val="24"/>
          <w:szCs w:val="24"/>
        </w:rPr>
        <w:t>’</w:t>
      </w:r>
      <w:r w:rsidR="00C44E16" w:rsidRPr="00BB599C">
        <w:rPr>
          <w:rFonts w:asciiTheme="majorHAnsi" w:eastAsiaTheme="minorEastAsia" w:hAnsiTheme="majorHAnsi" w:cstheme="majorHAnsi"/>
          <w:strike/>
          <w:color w:val="0070C0"/>
          <w:sz w:val="24"/>
          <w:szCs w:val="24"/>
        </w:rPr>
        <w:t>hui)</w:t>
      </w:r>
    </w:p>
    <w:p w:rsidR="00FF3A39" w:rsidRPr="00BB599C" w:rsidRDefault="00FF3A39" w:rsidP="00DF6034">
      <w:pPr>
        <w:pStyle w:val="Paragraphedeliste"/>
        <w:spacing w:line="240" w:lineRule="auto"/>
        <w:ind w:firstLine="0"/>
        <w:jc w:val="both"/>
        <w:rPr>
          <w:rFonts w:asciiTheme="majorHAnsi" w:eastAsiaTheme="minorEastAsia" w:hAnsiTheme="majorHAnsi" w:cstheme="majorHAnsi"/>
          <w:strike/>
          <w:color w:val="0070C0"/>
          <w:sz w:val="24"/>
          <w:szCs w:val="24"/>
        </w:rPr>
      </w:pPr>
      <w:r w:rsidRPr="00BB599C">
        <w:rPr>
          <w:rFonts w:asciiTheme="majorHAnsi" w:eastAsiaTheme="minorEastAsia" w:hAnsiTheme="majorHAnsi" w:cstheme="majorHAnsi"/>
          <w:strike/>
          <w:color w:val="0070C0"/>
          <w:sz w:val="24"/>
          <w:szCs w:val="24"/>
        </w:rPr>
        <w:t>Sous l’appui financier de STICHTING PHAR</w:t>
      </w:r>
      <w:r w:rsidR="00743675" w:rsidRPr="00BB599C">
        <w:rPr>
          <w:rFonts w:asciiTheme="majorHAnsi" w:eastAsiaTheme="minorEastAsia" w:hAnsiTheme="majorHAnsi" w:cstheme="majorHAnsi"/>
          <w:strike/>
          <w:color w:val="0070C0"/>
          <w:sz w:val="24"/>
          <w:szCs w:val="24"/>
        </w:rPr>
        <w:t>US en synergie avec 4u2 Develop</w:t>
      </w:r>
      <w:r w:rsidRPr="00BB599C">
        <w:rPr>
          <w:rFonts w:asciiTheme="majorHAnsi" w:eastAsiaTheme="minorEastAsia" w:hAnsiTheme="majorHAnsi" w:cstheme="majorHAnsi"/>
          <w:strike/>
          <w:color w:val="0070C0"/>
          <w:sz w:val="24"/>
          <w:szCs w:val="24"/>
        </w:rPr>
        <w:t xml:space="preserve">, ACPDI a forme et réinséré socio économiquement des </w:t>
      </w:r>
      <w:r w:rsidR="006854CB" w:rsidRPr="00BB599C">
        <w:rPr>
          <w:rFonts w:asciiTheme="majorHAnsi" w:eastAsiaTheme="minorEastAsia" w:hAnsiTheme="majorHAnsi" w:cstheme="majorHAnsi"/>
          <w:strike/>
          <w:color w:val="0070C0"/>
          <w:sz w:val="24"/>
          <w:szCs w:val="24"/>
        </w:rPr>
        <w:t xml:space="preserve">1394 </w:t>
      </w:r>
      <w:r w:rsidR="00C44E16" w:rsidRPr="00BB599C">
        <w:rPr>
          <w:rFonts w:asciiTheme="majorHAnsi" w:eastAsiaTheme="minorEastAsia" w:hAnsiTheme="majorHAnsi" w:cstheme="majorHAnsi"/>
          <w:strike/>
          <w:color w:val="0070C0"/>
          <w:sz w:val="24"/>
          <w:szCs w:val="24"/>
        </w:rPr>
        <w:t xml:space="preserve"> </w:t>
      </w:r>
      <w:r w:rsidRPr="00BB599C">
        <w:rPr>
          <w:rFonts w:asciiTheme="majorHAnsi" w:eastAsiaTheme="minorEastAsia" w:hAnsiTheme="majorHAnsi" w:cstheme="majorHAnsi"/>
          <w:strike/>
          <w:color w:val="0070C0"/>
          <w:sz w:val="24"/>
          <w:szCs w:val="24"/>
        </w:rPr>
        <w:t>jeunes vulnérables</w:t>
      </w:r>
      <w:r w:rsidR="006854CB" w:rsidRPr="00BB599C">
        <w:rPr>
          <w:rFonts w:asciiTheme="majorHAnsi" w:eastAsiaTheme="minorEastAsia" w:hAnsiTheme="majorHAnsi" w:cstheme="majorHAnsi"/>
          <w:strike/>
          <w:color w:val="0070C0"/>
          <w:sz w:val="24"/>
          <w:szCs w:val="24"/>
        </w:rPr>
        <w:t xml:space="preserve"> depuis 2020 jusque fin 2023</w:t>
      </w:r>
      <w:r w:rsidR="00C44E16" w:rsidRPr="00BB599C">
        <w:rPr>
          <w:rFonts w:asciiTheme="majorHAnsi" w:eastAsiaTheme="minorEastAsia" w:hAnsiTheme="majorHAnsi" w:cstheme="majorHAnsi"/>
          <w:strike/>
          <w:color w:val="0070C0"/>
          <w:sz w:val="24"/>
          <w:szCs w:val="24"/>
        </w:rPr>
        <w:t xml:space="preserve">. </w:t>
      </w:r>
      <w:r w:rsidR="006854CB" w:rsidRPr="00BB599C">
        <w:rPr>
          <w:rFonts w:asciiTheme="majorHAnsi" w:eastAsiaTheme="minorEastAsia" w:hAnsiTheme="majorHAnsi" w:cstheme="majorHAnsi"/>
          <w:strike/>
          <w:color w:val="0070C0"/>
          <w:sz w:val="24"/>
          <w:szCs w:val="24"/>
        </w:rPr>
        <w:t>Les filières  d’apprentissage sont : Coupe et couture, Menuiserie, Coiffure mixte, Art Culinaire, Mécanique Moto et Electricité Ménagère.</w:t>
      </w:r>
    </w:p>
    <w:p w:rsidR="00FF3A39" w:rsidRPr="00220F9F" w:rsidRDefault="00FF3A39" w:rsidP="00DF6034">
      <w:pPr>
        <w:pStyle w:val="Paragraphedeliste"/>
        <w:numPr>
          <w:ilvl w:val="0"/>
          <w:numId w:val="22"/>
        </w:numPr>
        <w:spacing w:line="240" w:lineRule="auto"/>
        <w:jc w:val="both"/>
        <w:rPr>
          <w:rFonts w:asciiTheme="majorHAnsi" w:eastAsiaTheme="minorEastAsia" w:hAnsiTheme="majorHAnsi" w:cstheme="majorHAnsi"/>
          <w:color w:val="7030A0"/>
          <w:sz w:val="24"/>
          <w:szCs w:val="24"/>
        </w:rPr>
      </w:pPr>
      <w:r w:rsidRPr="00220F9F">
        <w:rPr>
          <w:rFonts w:asciiTheme="majorHAnsi" w:eastAsiaTheme="minorEastAsia" w:hAnsiTheme="majorHAnsi" w:cstheme="majorHAnsi"/>
          <w:color w:val="7030A0"/>
          <w:sz w:val="24"/>
          <w:szCs w:val="24"/>
        </w:rPr>
        <w:t>Welthhunger hilfe WHH de l’</w:t>
      </w:r>
      <w:r w:rsidR="00D53970" w:rsidRPr="00220F9F">
        <w:rPr>
          <w:rFonts w:asciiTheme="majorHAnsi" w:eastAsiaTheme="minorEastAsia" w:hAnsiTheme="majorHAnsi" w:cstheme="majorHAnsi"/>
          <w:color w:val="7030A0"/>
          <w:sz w:val="24"/>
          <w:szCs w:val="24"/>
        </w:rPr>
        <w:t>Allemagne</w:t>
      </w:r>
    </w:p>
    <w:p w:rsidR="00C44E16" w:rsidRPr="00220F9F" w:rsidRDefault="00A364BE" w:rsidP="00DF6034">
      <w:pPr>
        <w:pStyle w:val="Paragraphedeliste"/>
        <w:spacing w:line="240" w:lineRule="auto"/>
        <w:ind w:firstLine="0"/>
        <w:jc w:val="both"/>
        <w:rPr>
          <w:rFonts w:asciiTheme="majorHAnsi" w:eastAsiaTheme="minorEastAsia" w:hAnsiTheme="majorHAnsi" w:cstheme="majorHAnsi"/>
          <w:color w:val="7030A0"/>
          <w:sz w:val="24"/>
          <w:szCs w:val="24"/>
        </w:rPr>
      </w:pPr>
      <w:r w:rsidRPr="00220F9F">
        <w:rPr>
          <w:rFonts w:asciiTheme="majorHAnsi" w:eastAsiaTheme="minorEastAsia" w:hAnsiTheme="majorHAnsi" w:cstheme="majorHAnsi"/>
          <w:color w:val="7030A0"/>
          <w:sz w:val="24"/>
          <w:szCs w:val="24"/>
        </w:rPr>
        <w:t>C</w:t>
      </w:r>
      <w:r w:rsidR="00C44E16" w:rsidRPr="00220F9F">
        <w:rPr>
          <w:rFonts w:asciiTheme="majorHAnsi" w:eastAsiaTheme="minorEastAsia" w:hAnsiTheme="majorHAnsi" w:cstheme="majorHAnsi"/>
          <w:color w:val="7030A0"/>
          <w:sz w:val="24"/>
          <w:szCs w:val="24"/>
        </w:rPr>
        <w:t xml:space="preserve">e projet </w:t>
      </w:r>
      <w:r w:rsidR="00431944" w:rsidRPr="00220F9F">
        <w:rPr>
          <w:rFonts w:asciiTheme="majorHAnsi" w:eastAsiaTheme="minorEastAsia" w:hAnsiTheme="majorHAnsi" w:cstheme="majorHAnsi"/>
          <w:color w:val="7030A0"/>
          <w:sz w:val="24"/>
          <w:szCs w:val="24"/>
        </w:rPr>
        <w:t>est axe sur</w:t>
      </w:r>
      <w:r w:rsidRPr="00220F9F">
        <w:rPr>
          <w:rFonts w:asciiTheme="majorHAnsi" w:eastAsiaTheme="minorEastAsia" w:hAnsiTheme="majorHAnsi" w:cstheme="majorHAnsi"/>
          <w:color w:val="7030A0"/>
          <w:sz w:val="24"/>
          <w:szCs w:val="24"/>
        </w:rPr>
        <w:t xml:space="preserve"> la </w:t>
      </w:r>
      <w:r w:rsidR="0081707D" w:rsidRPr="00220F9F">
        <w:rPr>
          <w:rFonts w:asciiTheme="majorHAnsi" w:eastAsiaTheme="minorEastAsia" w:hAnsiTheme="majorHAnsi" w:cstheme="majorHAnsi"/>
          <w:color w:val="7030A0"/>
          <w:sz w:val="24"/>
          <w:szCs w:val="24"/>
        </w:rPr>
        <w:t>prévention</w:t>
      </w:r>
      <w:r w:rsidRPr="00220F9F">
        <w:rPr>
          <w:rFonts w:asciiTheme="majorHAnsi" w:eastAsiaTheme="minorEastAsia" w:hAnsiTheme="majorHAnsi" w:cstheme="majorHAnsi"/>
          <w:color w:val="7030A0"/>
          <w:sz w:val="24"/>
          <w:szCs w:val="24"/>
        </w:rPr>
        <w:t xml:space="preserve"> de </w:t>
      </w:r>
      <w:r w:rsidR="00431944" w:rsidRPr="00220F9F">
        <w:rPr>
          <w:rFonts w:asciiTheme="majorHAnsi" w:eastAsiaTheme="minorEastAsia" w:hAnsiTheme="majorHAnsi" w:cstheme="majorHAnsi"/>
          <w:color w:val="7030A0"/>
          <w:sz w:val="24"/>
          <w:szCs w:val="24"/>
        </w:rPr>
        <w:t xml:space="preserve"> la mal nutrition et relèvement économique p</w:t>
      </w:r>
      <w:r w:rsidRPr="00220F9F">
        <w:rPr>
          <w:rFonts w:asciiTheme="majorHAnsi" w:eastAsiaTheme="minorEastAsia" w:hAnsiTheme="majorHAnsi" w:cstheme="majorHAnsi"/>
          <w:color w:val="7030A0"/>
          <w:sz w:val="24"/>
          <w:szCs w:val="24"/>
        </w:rPr>
        <w:t>our les populations rurales de Beni et de L</w:t>
      </w:r>
      <w:r w:rsidR="00431944" w:rsidRPr="00220F9F">
        <w:rPr>
          <w:rFonts w:asciiTheme="majorHAnsi" w:eastAsiaTheme="minorEastAsia" w:hAnsiTheme="majorHAnsi" w:cstheme="majorHAnsi"/>
          <w:color w:val="7030A0"/>
          <w:sz w:val="24"/>
          <w:szCs w:val="24"/>
        </w:rPr>
        <w:t xml:space="preserve">ubero sous l’appui de </w:t>
      </w:r>
      <w:r w:rsidRPr="00220F9F">
        <w:rPr>
          <w:rFonts w:asciiTheme="majorHAnsi" w:eastAsiaTheme="minorEastAsia" w:hAnsiTheme="majorHAnsi" w:cstheme="majorHAnsi"/>
          <w:color w:val="7030A0"/>
          <w:sz w:val="24"/>
          <w:szCs w:val="24"/>
        </w:rPr>
        <w:t>Welt Hunger Hilfe /</w:t>
      </w:r>
      <w:r w:rsidR="00431944" w:rsidRPr="00220F9F">
        <w:rPr>
          <w:rFonts w:asciiTheme="majorHAnsi" w:eastAsiaTheme="minorEastAsia" w:hAnsiTheme="majorHAnsi" w:cstheme="majorHAnsi"/>
          <w:color w:val="7030A0"/>
          <w:sz w:val="24"/>
          <w:szCs w:val="24"/>
        </w:rPr>
        <w:t xml:space="preserve">AAA </w:t>
      </w:r>
      <w:r w:rsidR="0081707D" w:rsidRPr="00220F9F">
        <w:rPr>
          <w:rFonts w:asciiTheme="majorHAnsi" w:eastAsiaTheme="minorEastAsia" w:hAnsiTheme="majorHAnsi" w:cstheme="majorHAnsi"/>
          <w:color w:val="7030A0"/>
          <w:sz w:val="24"/>
          <w:szCs w:val="24"/>
        </w:rPr>
        <w:t>exécuté</w:t>
      </w:r>
      <w:r w:rsidR="00431944" w:rsidRPr="00220F9F">
        <w:rPr>
          <w:rFonts w:asciiTheme="majorHAnsi" w:eastAsiaTheme="minorEastAsia" w:hAnsiTheme="majorHAnsi" w:cstheme="majorHAnsi"/>
          <w:color w:val="7030A0"/>
          <w:sz w:val="24"/>
          <w:szCs w:val="24"/>
        </w:rPr>
        <w:t xml:space="preserve"> par ACPDI </w:t>
      </w:r>
      <w:r w:rsidRPr="00220F9F">
        <w:rPr>
          <w:rFonts w:asciiTheme="majorHAnsi" w:eastAsiaTheme="minorEastAsia" w:hAnsiTheme="majorHAnsi" w:cstheme="majorHAnsi"/>
          <w:color w:val="7030A0"/>
          <w:sz w:val="24"/>
          <w:szCs w:val="24"/>
        </w:rPr>
        <w:t xml:space="preserve">en zone de santé de </w:t>
      </w:r>
      <w:r w:rsidR="00431944" w:rsidRPr="00220F9F">
        <w:rPr>
          <w:rFonts w:asciiTheme="majorHAnsi" w:eastAsiaTheme="minorEastAsia" w:hAnsiTheme="majorHAnsi" w:cstheme="majorHAnsi"/>
          <w:color w:val="7030A0"/>
          <w:sz w:val="24"/>
          <w:szCs w:val="24"/>
        </w:rPr>
        <w:t xml:space="preserve"> Masereka.</w:t>
      </w:r>
    </w:p>
    <w:p w:rsidR="00D53970" w:rsidRPr="00220F9F" w:rsidRDefault="00D53970" w:rsidP="00DF6034">
      <w:pPr>
        <w:pStyle w:val="Paragraphedeliste"/>
        <w:spacing w:line="240" w:lineRule="auto"/>
        <w:ind w:firstLine="0"/>
        <w:jc w:val="both"/>
        <w:rPr>
          <w:rFonts w:asciiTheme="majorHAnsi" w:eastAsiaTheme="minorEastAsia" w:hAnsiTheme="majorHAnsi" w:cstheme="majorHAnsi"/>
          <w:color w:val="7030A0"/>
          <w:sz w:val="24"/>
          <w:szCs w:val="24"/>
        </w:rPr>
      </w:pPr>
      <w:r w:rsidRPr="00220F9F">
        <w:rPr>
          <w:rFonts w:asciiTheme="majorHAnsi" w:eastAsiaTheme="minorEastAsia" w:hAnsiTheme="majorHAnsi" w:cstheme="majorHAnsi"/>
          <w:color w:val="7030A0"/>
          <w:sz w:val="24"/>
          <w:szCs w:val="24"/>
        </w:rPr>
        <w:t xml:space="preserve">Organisation </w:t>
      </w:r>
      <w:r w:rsidR="00C44E16" w:rsidRPr="00220F9F">
        <w:rPr>
          <w:rFonts w:asciiTheme="majorHAnsi" w:eastAsiaTheme="minorEastAsia" w:hAnsiTheme="majorHAnsi" w:cstheme="majorHAnsi"/>
          <w:color w:val="7030A0"/>
          <w:sz w:val="24"/>
          <w:szCs w:val="24"/>
        </w:rPr>
        <w:t>de campagnes nutritionnelles</w:t>
      </w:r>
      <w:r w:rsidRPr="00220F9F">
        <w:rPr>
          <w:rFonts w:asciiTheme="majorHAnsi" w:eastAsiaTheme="minorEastAsia" w:hAnsiTheme="majorHAnsi" w:cstheme="majorHAnsi"/>
          <w:color w:val="7030A0"/>
          <w:sz w:val="24"/>
          <w:szCs w:val="24"/>
        </w:rPr>
        <w:t xml:space="preserve"> et la promotion </w:t>
      </w:r>
      <w:r w:rsidR="00C44E16" w:rsidRPr="00220F9F">
        <w:rPr>
          <w:rFonts w:asciiTheme="majorHAnsi" w:eastAsiaTheme="minorEastAsia" w:hAnsiTheme="majorHAnsi" w:cstheme="majorHAnsi"/>
          <w:color w:val="7030A0"/>
          <w:sz w:val="24"/>
          <w:szCs w:val="24"/>
        </w:rPr>
        <w:t>d’hygiène</w:t>
      </w:r>
    </w:p>
    <w:p w:rsidR="00C44E16" w:rsidRPr="00220F9F" w:rsidRDefault="00C44E16" w:rsidP="00DF6034">
      <w:pPr>
        <w:pStyle w:val="Paragraphedeliste"/>
        <w:spacing w:line="240" w:lineRule="auto"/>
        <w:ind w:firstLine="0"/>
        <w:jc w:val="both"/>
        <w:rPr>
          <w:rFonts w:asciiTheme="majorHAnsi" w:eastAsiaTheme="minorEastAsia" w:hAnsiTheme="majorHAnsi" w:cstheme="majorHAnsi"/>
          <w:color w:val="7030A0"/>
          <w:sz w:val="24"/>
          <w:szCs w:val="24"/>
        </w:rPr>
      </w:pPr>
      <w:r w:rsidRPr="00220F9F">
        <w:rPr>
          <w:rFonts w:asciiTheme="majorHAnsi" w:eastAsiaTheme="minorEastAsia" w:hAnsiTheme="majorHAnsi" w:cstheme="majorHAnsi"/>
          <w:color w:val="7030A0"/>
          <w:sz w:val="24"/>
          <w:szCs w:val="24"/>
        </w:rPr>
        <w:t>Assurer diverses formations et accompagnement des bénéficiaires</w:t>
      </w:r>
    </w:p>
    <w:p w:rsidR="00FF3A39" w:rsidRPr="00220F9F" w:rsidRDefault="00FF3A39" w:rsidP="00DF6034">
      <w:pPr>
        <w:pStyle w:val="Paragraphedeliste"/>
        <w:numPr>
          <w:ilvl w:val="0"/>
          <w:numId w:val="22"/>
        </w:numPr>
        <w:spacing w:line="240" w:lineRule="auto"/>
        <w:jc w:val="both"/>
        <w:rPr>
          <w:rFonts w:asciiTheme="majorHAnsi" w:eastAsiaTheme="minorEastAsia" w:hAnsiTheme="majorHAnsi" w:cstheme="majorHAnsi"/>
          <w:color w:val="7030A0"/>
          <w:sz w:val="24"/>
          <w:szCs w:val="24"/>
        </w:rPr>
      </w:pPr>
      <w:r w:rsidRPr="00220F9F">
        <w:rPr>
          <w:rFonts w:asciiTheme="majorHAnsi" w:eastAsiaTheme="minorEastAsia" w:hAnsiTheme="majorHAnsi" w:cstheme="majorHAnsi"/>
          <w:color w:val="7030A0"/>
          <w:sz w:val="24"/>
          <w:szCs w:val="24"/>
        </w:rPr>
        <w:t>Gouvernement congolais à travers FONER\OVDA</w:t>
      </w:r>
    </w:p>
    <w:p w:rsidR="00431944" w:rsidRPr="00220F9F" w:rsidRDefault="00431944" w:rsidP="00DF6034">
      <w:pPr>
        <w:pStyle w:val="Paragraphedeliste"/>
        <w:spacing w:line="240" w:lineRule="auto"/>
        <w:ind w:firstLine="0"/>
        <w:jc w:val="both"/>
        <w:rPr>
          <w:rFonts w:asciiTheme="majorHAnsi" w:eastAsiaTheme="minorEastAsia" w:hAnsiTheme="majorHAnsi" w:cstheme="majorHAnsi"/>
          <w:color w:val="7030A0"/>
          <w:sz w:val="24"/>
          <w:szCs w:val="24"/>
        </w:rPr>
      </w:pPr>
      <w:r w:rsidRPr="00220F9F">
        <w:rPr>
          <w:rFonts w:asciiTheme="majorHAnsi" w:eastAsiaTheme="minorEastAsia" w:hAnsiTheme="majorHAnsi" w:cstheme="majorHAnsi"/>
          <w:color w:val="7030A0"/>
          <w:sz w:val="24"/>
          <w:szCs w:val="24"/>
        </w:rPr>
        <w:t xml:space="preserve">Attributaire sur les </w:t>
      </w:r>
      <w:r w:rsidR="0081707D" w:rsidRPr="00220F9F">
        <w:rPr>
          <w:rFonts w:asciiTheme="majorHAnsi" w:eastAsiaTheme="minorEastAsia" w:hAnsiTheme="majorHAnsi" w:cstheme="majorHAnsi"/>
          <w:color w:val="7030A0"/>
          <w:sz w:val="24"/>
          <w:szCs w:val="24"/>
        </w:rPr>
        <w:t xml:space="preserve"> axes </w:t>
      </w:r>
      <w:r w:rsidRPr="00220F9F">
        <w:rPr>
          <w:rFonts w:asciiTheme="majorHAnsi" w:eastAsiaTheme="minorEastAsia" w:hAnsiTheme="majorHAnsi" w:cstheme="majorHAnsi"/>
          <w:color w:val="7030A0"/>
          <w:sz w:val="24"/>
          <w:szCs w:val="24"/>
        </w:rPr>
        <w:t>rout</w:t>
      </w:r>
      <w:r w:rsidR="0081707D" w:rsidRPr="00220F9F">
        <w:rPr>
          <w:rFonts w:asciiTheme="majorHAnsi" w:eastAsiaTheme="minorEastAsia" w:hAnsiTheme="majorHAnsi" w:cstheme="majorHAnsi"/>
          <w:color w:val="7030A0"/>
          <w:sz w:val="24"/>
          <w:szCs w:val="24"/>
        </w:rPr>
        <w:t>i</w:t>
      </w:r>
      <w:r w:rsidRPr="00220F9F">
        <w:rPr>
          <w:rFonts w:asciiTheme="majorHAnsi" w:eastAsiaTheme="minorEastAsia" w:hAnsiTheme="majorHAnsi" w:cstheme="majorHAnsi"/>
          <w:color w:val="7030A0"/>
          <w:sz w:val="24"/>
          <w:szCs w:val="24"/>
        </w:rPr>
        <w:t>e</w:t>
      </w:r>
      <w:r w:rsidR="0081707D" w:rsidRPr="00220F9F">
        <w:rPr>
          <w:rFonts w:asciiTheme="majorHAnsi" w:eastAsiaTheme="minorEastAsia" w:hAnsiTheme="majorHAnsi" w:cstheme="majorHAnsi"/>
          <w:color w:val="7030A0"/>
          <w:sz w:val="24"/>
          <w:szCs w:val="24"/>
        </w:rPr>
        <w:t>rs</w:t>
      </w:r>
      <w:r w:rsidR="000429DC" w:rsidRPr="00220F9F">
        <w:rPr>
          <w:rFonts w:asciiTheme="majorHAnsi" w:eastAsiaTheme="minorEastAsia" w:hAnsiTheme="majorHAnsi" w:cstheme="majorHAnsi"/>
          <w:color w:val="7030A0"/>
          <w:sz w:val="24"/>
          <w:szCs w:val="24"/>
        </w:rPr>
        <w:t xml:space="preserve"> de 69,5 Km dont </w:t>
      </w:r>
      <w:r w:rsidR="0081707D" w:rsidRPr="00220F9F">
        <w:rPr>
          <w:rFonts w:asciiTheme="majorHAnsi" w:eastAsiaTheme="minorEastAsia" w:hAnsiTheme="majorHAnsi" w:cstheme="majorHAnsi"/>
          <w:color w:val="7030A0"/>
          <w:sz w:val="24"/>
          <w:szCs w:val="24"/>
        </w:rPr>
        <w:t xml:space="preserve"> M</w:t>
      </w:r>
      <w:r w:rsidRPr="00220F9F">
        <w:rPr>
          <w:rFonts w:asciiTheme="majorHAnsi" w:eastAsiaTheme="minorEastAsia" w:hAnsiTheme="majorHAnsi" w:cstheme="majorHAnsi"/>
          <w:color w:val="7030A0"/>
          <w:sz w:val="24"/>
          <w:szCs w:val="24"/>
        </w:rPr>
        <w:t>asereka</w:t>
      </w:r>
      <w:r w:rsidR="00B91B34" w:rsidRPr="00220F9F">
        <w:rPr>
          <w:rFonts w:asciiTheme="majorHAnsi" w:eastAsiaTheme="minorEastAsia" w:hAnsiTheme="majorHAnsi" w:cstheme="majorHAnsi"/>
          <w:color w:val="7030A0"/>
          <w:sz w:val="24"/>
          <w:szCs w:val="24"/>
        </w:rPr>
        <w:t xml:space="preserve"> </w:t>
      </w:r>
      <w:r w:rsidR="0081707D" w:rsidRPr="00220F9F">
        <w:rPr>
          <w:rFonts w:asciiTheme="majorHAnsi" w:eastAsiaTheme="minorEastAsia" w:hAnsiTheme="majorHAnsi" w:cstheme="majorHAnsi"/>
          <w:color w:val="7030A0"/>
          <w:sz w:val="24"/>
          <w:szCs w:val="24"/>
        </w:rPr>
        <w:t>-</w:t>
      </w:r>
      <w:r w:rsidR="000429DC" w:rsidRPr="00220F9F">
        <w:rPr>
          <w:rFonts w:asciiTheme="majorHAnsi" w:eastAsiaTheme="minorEastAsia" w:hAnsiTheme="majorHAnsi" w:cstheme="majorHAnsi"/>
          <w:color w:val="7030A0"/>
          <w:sz w:val="24"/>
          <w:szCs w:val="24"/>
        </w:rPr>
        <w:t xml:space="preserve"> K</w:t>
      </w:r>
      <w:r w:rsidRPr="00220F9F">
        <w:rPr>
          <w:rFonts w:asciiTheme="majorHAnsi" w:eastAsiaTheme="minorEastAsia" w:hAnsiTheme="majorHAnsi" w:cstheme="majorHAnsi"/>
          <w:color w:val="7030A0"/>
          <w:sz w:val="24"/>
          <w:szCs w:val="24"/>
        </w:rPr>
        <w:t>ipese</w:t>
      </w:r>
      <w:r w:rsidR="0081707D" w:rsidRPr="00220F9F">
        <w:rPr>
          <w:rFonts w:asciiTheme="majorHAnsi" w:eastAsiaTheme="minorEastAsia" w:hAnsiTheme="majorHAnsi" w:cstheme="majorHAnsi"/>
          <w:color w:val="7030A0"/>
          <w:sz w:val="24"/>
          <w:szCs w:val="24"/>
        </w:rPr>
        <w:t xml:space="preserve"> (20,6 Km), Katondi</w:t>
      </w:r>
      <w:r w:rsidR="00B91B34" w:rsidRPr="00220F9F">
        <w:rPr>
          <w:rFonts w:asciiTheme="majorHAnsi" w:eastAsiaTheme="minorEastAsia" w:hAnsiTheme="majorHAnsi" w:cstheme="majorHAnsi"/>
          <w:color w:val="7030A0"/>
          <w:sz w:val="24"/>
          <w:szCs w:val="24"/>
        </w:rPr>
        <w:t>-</w:t>
      </w:r>
      <w:r w:rsidR="0081707D" w:rsidRPr="00220F9F">
        <w:rPr>
          <w:rFonts w:asciiTheme="majorHAnsi" w:eastAsiaTheme="minorEastAsia" w:hAnsiTheme="majorHAnsi" w:cstheme="majorHAnsi"/>
          <w:color w:val="7030A0"/>
          <w:sz w:val="24"/>
          <w:szCs w:val="24"/>
        </w:rPr>
        <w:t xml:space="preserve"> K</w:t>
      </w:r>
      <w:r w:rsidRPr="00220F9F">
        <w:rPr>
          <w:rFonts w:asciiTheme="majorHAnsi" w:eastAsiaTheme="minorEastAsia" w:hAnsiTheme="majorHAnsi" w:cstheme="majorHAnsi"/>
          <w:color w:val="7030A0"/>
          <w:sz w:val="24"/>
          <w:szCs w:val="24"/>
        </w:rPr>
        <w:t>ipese</w:t>
      </w:r>
      <w:r w:rsidR="0081707D" w:rsidRPr="00220F9F">
        <w:rPr>
          <w:rFonts w:asciiTheme="majorHAnsi" w:eastAsiaTheme="minorEastAsia" w:hAnsiTheme="majorHAnsi" w:cstheme="majorHAnsi"/>
          <w:color w:val="7030A0"/>
          <w:sz w:val="24"/>
          <w:szCs w:val="24"/>
        </w:rPr>
        <w:t xml:space="preserve"> (14</w:t>
      </w:r>
      <w:r w:rsidR="000429DC" w:rsidRPr="00220F9F">
        <w:rPr>
          <w:rFonts w:asciiTheme="majorHAnsi" w:eastAsiaTheme="minorEastAsia" w:hAnsiTheme="majorHAnsi" w:cstheme="majorHAnsi"/>
          <w:color w:val="7030A0"/>
          <w:sz w:val="24"/>
          <w:szCs w:val="24"/>
        </w:rPr>
        <w:t>,2</w:t>
      </w:r>
      <w:r w:rsidR="0081707D" w:rsidRPr="00220F9F">
        <w:rPr>
          <w:rFonts w:asciiTheme="majorHAnsi" w:eastAsiaTheme="minorEastAsia" w:hAnsiTheme="majorHAnsi" w:cstheme="majorHAnsi"/>
          <w:color w:val="7030A0"/>
          <w:sz w:val="24"/>
          <w:szCs w:val="24"/>
        </w:rPr>
        <w:t xml:space="preserve"> Km)  et Kipese</w:t>
      </w:r>
      <w:r w:rsidR="00B91B34" w:rsidRPr="00220F9F">
        <w:rPr>
          <w:rFonts w:asciiTheme="majorHAnsi" w:eastAsiaTheme="minorEastAsia" w:hAnsiTheme="majorHAnsi" w:cstheme="majorHAnsi"/>
          <w:color w:val="7030A0"/>
          <w:sz w:val="24"/>
          <w:szCs w:val="24"/>
        </w:rPr>
        <w:t>-</w:t>
      </w:r>
      <w:r w:rsidR="0081707D" w:rsidRPr="00220F9F">
        <w:rPr>
          <w:rFonts w:asciiTheme="majorHAnsi" w:eastAsiaTheme="minorEastAsia" w:hAnsiTheme="majorHAnsi" w:cstheme="majorHAnsi"/>
          <w:color w:val="7030A0"/>
          <w:sz w:val="24"/>
          <w:szCs w:val="24"/>
        </w:rPr>
        <w:t xml:space="preserve"> M</w:t>
      </w:r>
      <w:r w:rsidRPr="00220F9F">
        <w:rPr>
          <w:rFonts w:asciiTheme="majorHAnsi" w:eastAsiaTheme="minorEastAsia" w:hAnsiTheme="majorHAnsi" w:cstheme="majorHAnsi"/>
          <w:color w:val="7030A0"/>
          <w:sz w:val="24"/>
          <w:szCs w:val="24"/>
        </w:rPr>
        <w:t>ubana</w:t>
      </w:r>
      <w:r w:rsidR="0081707D" w:rsidRPr="00220F9F">
        <w:rPr>
          <w:rFonts w:asciiTheme="majorHAnsi" w:eastAsiaTheme="minorEastAsia" w:hAnsiTheme="majorHAnsi" w:cstheme="majorHAnsi"/>
          <w:color w:val="7030A0"/>
          <w:sz w:val="24"/>
          <w:szCs w:val="24"/>
        </w:rPr>
        <w:t xml:space="preserve"> (34,7 Km).</w:t>
      </w:r>
      <w:r w:rsidR="000429DC" w:rsidRPr="00220F9F">
        <w:rPr>
          <w:rFonts w:asciiTheme="majorHAnsi" w:eastAsiaTheme="minorEastAsia" w:hAnsiTheme="majorHAnsi" w:cstheme="majorHAnsi"/>
          <w:color w:val="7030A0"/>
          <w:sz w:val="24"/>
          <w:szCs w:val="24"/>
        </w:rPr>
        <w:t xml:space="preserve"> </w:t>
      </w:r>
    </w:p>
    <w:p w:rsidR="00FF3A39" w:rsidRPr="00BB599C" w:rsidRDefault="00FF3A39" w:rsidP="00DF6034">
      <w:pPr>
        <w:pStyle w:val="Paragraphedeliste"/>
        <w:numPr>
          <w:ilvl w:val="0"/>
          <w:numId w:val="22"/>
        </w:numPr>
        <w:spacing w:line="240" w:lineRule="auto"/>
        <w:jc w:val="both"/>
        <w:rPr>
          <w:rFonts w:asciiTheme="majorHAnsi" w:eastAsiaTheme="minorEastAsia" w:hAnsiTheme="majorHAnsi" w:cstheme="majorHAnsi"/>
          <w:strike/>
          <w:color w:val="0070C0"/>
          <w:sz w:val="24"/>
          <w:szCs w:val="24"/>
        </w:rPr>
      </w:pPr>
      <w:r w:rsidRPr="00BB599C">
        <w:rPr>
          <w:rFonts w:asciiTheme="majorHAnsi" w:eastAsiaTheme="minorEastAsia" w:hAnsiTheme="majorHAnsi" w:cstheme="majorHAnsi"/>
          <w:strike/>
          <w:color w:val="0070C0"/>
          <w:sz w:val="24"/>
          <w:szCs w:val="24"/>
        </w:rPr>
        <w:t>ZOA</w:t>
      </w:r>
    </w:p>
    <w:p w:rsidR="00FF3A39" w:rsidRPr="00BB599C" w:rsidRDefault="00FF3A39" w:rsidP="00DF6034">
      <w:pPr>
        <w:pStyle w:val="Paragraphedeliste"/>
        <w:spacing w:line="240" w:lineRule="auto"/>
        <w:ind w:firstLine="0"/>
        <w:jc w:val="both"/>
        <w:rPr>
          <w:rFonts w:asciiTheme="majorHAnsi" w:eastAsiaTheme="minorEastAsia" w:hAnsiTheme="majorHAnsi" w:cstheme="majorHAnsi"/>
          <w:strike/>
          <w:color w:val="0070C0"/>
          <w:sz w:val="24"/>
          <w:szCs w:val="24"/>
        </w:rPr>
      </w:pPr>
      <w:r w:rsidRPr="00BB599C">
        <w:rPr>
          <w:rFonts w:asciiTheme="majorHAnsi" w:eastAsiaTheme="minorEastAsia" w:hAnsiTheme="majorHAnsi" w:cstheme="majorHAnsi"/>
          <w:strike/>
          <w:color w:val="0070C0"/>
          <w:sz w:val="24"/>
          <w:szCs w:val="24"/>
        </w:rPr>
        <w:lastRenderedPageBreak/>
        <w:t>Distributio</w:t>
      </w:r>
      <w:r w:rsidR="00D53970" w:rsidRPr="00BB599C">
        <w:rPr>
          <w:rFonts w:asciiTheme="majorHAnsi" w:eastAsiaTheme="minorEastAsia" w:hAnsiTheme="majorHAnsi" w:cstheme="majorHAnsi"/>
          <w:strike/>
          <w:color w:val="0070C0"/>
          <w:sz w:val="24"/>
          <w:szCs w:val="24"/>
        </w:rPr>
        <w:t>n</w:t>
      </w:r>
      <w:r w:rsidRPr="00BB599C">
        <w:rPr>
          <w:rFonts w:asciiTheme="majorHAnsi" w:eastAsiaTheme="minorEastAsia" w:hAnsiTheme="majorHAnsi" w:cstheme="majorHAnsi"/>
          <w:strike/>
          <w:color w:val="0070C0"/>
          <w:sz w:val="24"/>
          <w:szCs w:val="24"/>
        </w:rPr>
        <w:t xml:space="preserve"> des</w:t>
      </w:r>
      <w:r w:rsidR="00D53970" w:rsidRPr="00BB599C">
        <w:rPr>
          <w:rFonts w:asciiTheme="majorHAnsi" w:eastAsiaTheme="minorEastAsia" w:hAnsiTheme="majorHAnsi" w:cstheme="majorHAnsi"/>
          <w:strike/>
          <w:color w:val="0070C0"/>
          <w:sz w:val="24"/>
          <w:szCs w:val="24"/>
        </w:rPr>
        <w:t xml:space="preserve"> cash inconditionnels </w:t>
      </w:r>
      <w:r w:rsidRPr="00BB599C">
        <w:rPr>
          <w:rFonts w:asciiTheme="majorHAnsi" w:eastAsiaTheme="minorEastAsia" w:hAnsiTheme="majorHAnsi" w:cstheme="majorHAnsi"/>
          <w:strike/>
          <w:color w:val="0070C0"/>
          <w:sz w:val="24"/>
          <w:szCs w:val="24"/>
        </w:rPr>
        <w:t xml:space="preserve"> 100</w:t>
      </w:r>
      <w:r w:rsidR="00D53970" w:rsidRPr="00BB599C">
        <w:rPr>
          <w:rFonts w:asciiTheme="majorHAnsi" w:eastAsiaTheme="minorEastAsia" w:hAnsiTheme="majorHAnsi" w:cstheme="majorHAnsi"/>
          <w:strike/>
          <w:color w:val="0070C0"/>
          <w:sz w:val="24"/>
          <w:szCs w:val="24"/>
        </w:rPr>
        <w:t xml:space="preserve"> déplacés de la guerre du territoire de béni</w:t>
      </w:r>
    </w:p>
    <w:p w:rsidR="00D53970" w:rsidRPr="00BB599C" w:rsidRDefault="00D53970" w:rsidP="00DF6034">
      <w:pPr>
        <w:pStyle w:val="Paragraphedeliste"/>
        <w:spacing w:line="240" w:lineRule="auto"/>
        <w:ind w:firstLine="0"/>
        <w:jc w:val="both"/>
        <w:rPr>
          <w:rFonts w:asciiTheme="majorHAnsi" w:eastAsiaTheme="minorEastAsia" w:hAnsiTheme="majorHAnsi" w:cstheme="majorHAnsi"/>
          <w:strike/>
          <w:color w:val="0070C0"/>
          <w:sz w:val="24"/>
          <w:szCs w:val="24"/>
        </w:rPr>
      </w:pPr>
      <w:r w:rsidRPr="00BB599C">
        <w:rPr>
          <w:rFonts w:asciiTheme="majorHAnsi" w:eastAsiaTheme="minorEastAsia" w:hAnsiTheme="majorHAnsi" w:cstheme="majorHAnsi"/>
          <w:strike/>
          <w:color w:val="0070C0"/>
          <w:sz w:val="24"/>
          <w:szCs w:val="24"/>
        </w:rPr>
        <w:t>Formation des 511 jeunes vulnérables à travers 7 aires d</w:t>
      </w:r>
      <w:r w:rsidR="00BA12D9" w:rsidRPr="00BB599C">
        <w:rPr>
          <w:rFonts w:asciiTheme="majorHAnsi" w:eastAsiaTheme="minorEastAsia" w:hAnsiTheme="majorHAnsi" w:cstheme="majorHAnsi"/>
          <w:strike/>
          <w:color w:val="0070C0"/>
          <w:sz w:val="24"/>
          <w:szCs w:val="24"/>
        </w:rPr>
        <w:t>e sante dont Kipese, Kirikiri, Baraka, Kasima et K</w:t>
      </w:r>
      <w:r w:rsidRPr="00BB599C">
        <w:rPr>
          <w:rFonts w:asciiTheme="majorHAnsi" w:eastAsiaTheme="minorEastAsia" w:hAnsiTheme="majorHAnsi" w:cstheme="majorHAnsi"/>
          <w:strike/>
          <w:color w:val="0070C0"/>
          <w:sz w:val="24"/>
          <w:szCs w:val="24"/>
        </w:rPr>
        <w:t>agheri</w:t>
      </w:r>
    </w:p>
    <w:p w:rsidR="00FF3A39" w:rsidRPr="00BB599C" w:rsidRDefault="00FF3A39" w:rsidP="00DF6034">
      <w:pPr>
        <w:pStyle w:val="Paragraphedeliste"/>
        <w:numPr>
          <w:ilvl w:val="0"/>
          <w:numId w:val="22"/>
        </w:numPr>
        <w:spacing w:line="240" w:lineRule="auto"/>
        <w:jc w:val="both"/>
        <w:rPr>
          <w:rFonts w:asciiTheme="majorHAnsi" w:eastAsiaTheme="minorEastAsia" w:hAnsiTheme="majorHAnsi" w:cstheme="majorHAnsi"/>
          <w:strike/>
          <w:color w:val="0070C0"/>
          <w:sz w:val="24"/>
          <w:szCs w:val="24"/>
        </w:rPr>
      </w:pPr>
      <w:r w:rsidRPr="00BB599C">
        <w:rPr>
          <w:rFonts w:asciiTheme="majorHAnsi" w:eastAsiaTheme="minorEastAsia" w:hAnsiTheme="majorHAnsi" w:cstheme="majorHAnsi"/>
          <w:strike/>
          <w:color w:val="0070C0"/>
          <w:sz w:val="24"/>
          <w:szCs w:val="24"/>
        </w:rPr>
        <w:t>MERCY CORPS</w:t>
      </w:r>
    </w:p>
    <w:p w:rsidR="00FF3A39" w:rsidRPr="00BB599C" w:rsidRDefault="00FF3A39" w:rsidP="00DF6034">
      <w:pPr>
        <w:pStyle w:val="Paragraphedeliste"/>
        <w:spacing w:line="240" w:lineRule="auto"/>
        <w:ind w:firstLine="0"/>
        <w:jc w:val="both"/>
        <w:rPr>
          <w:rFonts w:asciiTheme="majorHAnsi" w:eastAsiaTheme="minorEastAsia" w:hAnsiTheme="majorHAnsi" w:cstheme="majorHAnsi"/>
          <w:strike/>
          <w:color w:val="0070C0"/>
          <w:sz w:val="24"/>
          <w:szCs w:val="24"/>
        </w:rPr>
      </w:pPr>
      <w:r w:rsidRPr="00BB599C">
        <w:rPr>
          <w:rFonts w:asciiTheme="majorHAnsi" w:eastAsiaTheme="minorEastAsia" w:hAnsiTheme="majorHAnsi" w:cstheme="majorHAnsi"/>
          <w:strike/>
          <w:color w:val="0070C0"/>
          <w:sz w:val="24"/>
          <w:szCs w:val="24"/>
        </w:rPr>
        <w:t>C’est une approche d’éradiquer la maladie e virus EBOLA</w:t>
      </w:r>
    </w:p>
    <w:p w:rsidR="00FF3A39" w:rsidRPr="00BB599C" w:rsidRDefault="00FF3A39" w:rsidP="00DF6034">
      <w:pPr>
        <w:pStyle w:val="Paragraphedeliste"/>
        <w:numPr>
          <w:ilvl w:val="0"/>
          <w:numId w:val="22"/>
        </w:numPr>
        <w:spacing w:line="240" w:lineRule="auto"/>
        <w:jc w:val="both"/>
        <w:rPr>
          <w:rFonts w:asciiTheme="majorHAnsi" w:eastAsiaTheme="minorEastAsia" w:hAnsiTheme="majorHAnsi" w:cstheme="majorHAnsi"/>
          <w:strike/>
          <w:color w:val="0070C0"/>
          <w:sz w:val="24"/>
          <w:szCs w:val="24"/>
        </w:rPr>
      </w:pPr>
      <w:r w:rsidRPr="00BB599C">
        <w:rPr>
          <w:rFonts w:asciiTheme="majorHAnsi" w:eastAsiaTheme="minorEastAsia" w:hAnsiTheme="majorHAnsi" w:cstheme="majorHAnsi"/>
          <w:strike/>
          <w:color w:val="0070C0"/>
          <w:sz w:val="24"/>
          <w:szCs w:val="24"/>
        </w:rPr>
        <w:t>EDC</w:t>
      </w:r>
    </w:p>
    <w:p w:rsidR="00D53970" w:rsidRPr="003E3A06" w:rsidRDefault="00D53970" w:rsidP="00DF6034">
      <w:pPr>
        <w:pStyle w:val="Paragraphedeliste"/>
        <w:spacing w:line="240" w:lineRule="auto"/>
        <w:ind w:firstLine="0"/>
        <w:jc w:val="both"/>
        <w:rPr>
          <w:rFonts w:asciiTheme="majorHAnsi" w:eastAsiaTheme="minorEastAsia" w:hAnsiTheme="majorHAnsi" w:cstheme="majorHAnsi"/>
          <w:strike/>
          <w:color w:val="0070C0"/>
          <w:sz w:val="24"/>
          <w:szCs w:val="24"/>
        </w:rPr>
      </w:pPr>
      <w:r w:rsidRPr="00BB599C">
        <w:rPr>
          <w:rFonts w:asciiTheme="majorHAnsi" w:eastAsiaTheme="minorEastAsia" w:hAnsiTheme="majorHAnsi" w:cstheme="majorHAnsi"/>
          <w:strike/>
          <w:color w:val="0070C0"/>
          <w:sz w:val="24"/>
          <w:szCs w:val="24"/>
        </w:rPr>
        <w:t xml:space="preserve">Formation sur l’entreprenariat de 60 jeunes formes en métiers artisanaux et dotation </w:t>
      </w:r>
      <w:r w:rsidRPr="003E3A06">
        <w:rPr>
          <w:rFonts w:asciiTheme="majorHAnsi" w:eastAsiaTheme="minorEastAsia" w:hAnsiTheme="majorHAnsi" w:cstheme="majorHAnsi"/>
          <w:strike/>
          <w:color w:val="0070C0"/>
          <w:sz w:val="24"/>
          <w:szCs w:val="24"/>
        </w:rPr>
        <w:t>du kit de démarrage</w:t>
      </w:r>
    </w:p>
    <w:p w:rsidR="00D53970" w:rsidRPr="003E3A06" w:rsidRDefault="00D53970" w:rsidP="00DF6034">
      <w:pPr>
        <w:pStyle w:val="Paragraphedeliste"/>
        <w:spacing w:line="240" w:lineRule="auto"/>
        <w:ind w:firstLine="0"/>
        <w:jc w:val="both"/>
        <w:rPr>
          <w:rFonts w:asciiTheme="majorHAnsi" w:eastAsiaTheme="minorEastAsia" w:hAnsiTheme="majorHAnsi" w:cstheme="majorHAnsi"/>
          <w:strike/>
          <w:color w:val="0070C0"/>
          <w:sz w:val="24"/>
          <w:szCs w:val="24"/>
        </w:rPr>
      </w:pPr>
      <w:r w:rsidRPr="003E3A06">
        <w:rPr>
          <w:rFonts w:asciiTheme="majorHAnsi" w:eastAsiaTheme="minorEastAsia" w:hAnsiTheme="majorHAnsi" w:cstheme="majorHAnsi"/>
          <w:strike/>
          <w:color w:val="0070C0"/>
          <w:sz w:val="24"/>
          <w:szCs w:val="24"/>
        </w:rPr>
        <w:t>Dotation des quelques matériels électriques d’un centre</w:t>
      </w:r>
    </w:p>
    <w:p w:rsidR="00FF3A39" w:rsidRPr="003E3A06" w:rsidRDefault="00FF3A39" w:rsidP="00DF6034">
      <w:pPr>
        <w:pStyle w:val="Paragraphedeliste"/>
        <w:numPr>
          <w:ilvl w:val="0"/>
          <w:numId w:val="22"/>
        </w:numPr>
        <w:spacing w:line="240" w:lineRule="auto"/>
        <w:jc w:val="both"/>
        <w:rPr>
          <w:rFonts w:asciiTheme="majorHAnsi" w:eastAsiaTheme="minorEastAsia" w:hAnsiTheme="majorHAnsi" w:cstheme="majorHAnsi"/>
          <w:strike/>
          <w:color w:val="0070C0"/>
          <w:sz w:val="24"/>
          <w:szCs w:val="24"/>
        </w:rPr>
      </w:pPr>
      <w:r w:rsidRPr="003E3A06">
        <w:rPr>
          <w:rFonts w:asciiTheme="majorHAnsi" w:eastAsiaTheme="minorEastAsia" w:hAnsiTheme="majorHAnsi" w:cstheme="majorHAnsi"/>
          <w:strike/>
          <w:color w:val="0070C0"/>
          <w:sz w:val="24"/>
          <w:szCs w:val="24"/>
        </w:rPr>
        <w:t>WWF</w:t>
      </w:r>
    </w:p>
    <w:p w:rsidR="00D53970" w:rsidRPr="003E3A06" w:rsidRDefault="00D53970" w:rsidP="00DF6034">
      <w:pPr>
        <w:pStyle w:val="Paragraphedeliste"/>
        <w:spacing w:line="240" w:lineRule="auto"/>
        <w:ind w:firstLine="0"/>
        <w:jc w:val="both"/>
        <w:rPr>
          <w:rFonts w:asciiTheme="majorHAnsi" w:eastAsiaTheme="minorEastAsia" w:hAnsiTheme="majorHAnsi" w:cstheme="majorHAnsi"/>
          <w:strike/>
          <w:color w:val="0070C0"/>
          <w:sz w:val="24"/>
          <w:szCs w:val="24"/>
        </w:rPr>
      </w:pPr>
      <w:r w:rsidRPr="003E3A06">
        <w:rPr>
          <w:rFonts w:asciiTheme="majorHAnsi" w:eastAsiaTheme="minorEastAsia" w:hAnsiTheme="majorHAnsi" w:cstheme="majorHAnsi"/>
          <w:strike/>
          <w:color w:val="0070C0"/>
          <w:sz w:val="24"/>
          <w:szCs w:val="24"/>
        </w:rPr>
        <w:t>96 bénéficiaires ont planté les arbres sur une superficie de 79,69 hectares dans les 19 vill</w:t>
      </w:r>
      <w:r w:rsidR="005D6A09" w:rsidRPr="003E3A06">
        <w:rPr>
          <w:rFonts w:asciiTheme="majorHAnsi" w:eastAsiaTheme="minorEastAsia" w:hAnsiTheme="majorHAnsi" w:cstheme="majorHAnsi"/>
          <w:strike/>
          <w:color w:val="0070C0"/>
          <w:sz w:val="24"/>
          <w:szCs w:val="24"/>
        </w:rPr>
        <w:t>ages des zones de sante Lubero,</w:t>
      </w:r>
      <w:r w:rsidR="00DF6034" w:rsidRPr="003E3A06">
        <w:rPr>
          <w:rFonts w:asciiTheme="majorHAnsi" w:eastAsiaTheme="minorEastAsia" w:hAnsiTheme="majorHAnsi" w:cstheme="majorHAnsi"/>
          <w:strike/>
          <w:color w:val="0070C0"/>
          <w:sz w:val="24"/>
          <w:szCs w:val="24"/>
        </w:rPr>
        <w:t xml:space="preserve"> </w:t>
      </w:r>
      <w:r w:rsidR="005D6A09" w:rsidRPr="003E3A06">
        <w:rPr>
          <w:rFonts w:asciiTheme="majorHAnsi" w:eastAsiaTheme="minorEastAsia" w:hAnsiTheme="majorHAnsi" w:cstheme="majorHAnsi"/>
          <w:strike/>
          <w:color w:val="0070C0"/>
          <w:sz w:val="24"/>
          <w:szCs w:val="24"/>
        </w:rPr>
        <w:t>Kayna et A</w:t>
      </w:r>
      <w:r w:rsidRPr="003E3A06">
        <w:rPr>
          <w:rFonts w:asciiTheme="majorHAnsi" w:eastAsiaTheme="minorEastAsia" w:hAnsiTheme="majorHAnsi" w:cstheme="majorHAnsi"/>
          <w:strike/>
          <w:color w:val="0070C0"/>
          <w:sz w:val="24"/>
          <w:szCs w:val="24"/>
        </w:rPr>
        <w:t>limbongo</w:t>
      </w:r>
      <w:r w:rsidR="005D6A09" w:rsidRPr="003E3A06">
        <w:rPr>
          <w:rFonts w:asciiTheme="majorHAnsi" w:eastAsiaTheme="minorEastAsia" w:hAnsiTheme="majorHAnsi" w:cstheme="majorHAnsi"/>
          <w:strike/>
          <w:color w:val="0070C0"/>
          <w:sz w:val="24"/>
          <w:szCs w:val="24"/>
        </w:rPr>
        <w:t xml:space="preserve"> sous l’optique de la protection de l’environnement et la </w:t>
      </w:r>
      <w:r w:rsidR="0002279D" w:rsidRPr="003E3A06">
        <w:rPr>
          <w:rFonts w:asciiTheme="majorHAnsi" w:eastAsiaTheme="minorEastAsia" w:hAnsiTheme="majorHAnsi" w:cstheme="majorHAnsi"/>
          <w:strike/>
          <w:color w:val="0070C0"/>
          <w:sz w:val="24"/>
          <w:szCs w:val="24"/>
        </w:rPr>
        <w:t>sauvegarde</w:t>
      </w:r>
      <w:r w:rsidR="005D6A09" w:rsidRPr="003E3A06">
        <w:rPr>
          <w:rFonts w:asciiTheme="majorHAnsi" w:eastAsiaTheme="minorEastAsia" w:hAnsiTheme="majorHAnsi" w:cstheme="majorHAnsi"/>
          <w:strike/>
          <w:color w:val="0070C0"/>
          <w:sz w:val="24"/>
          <w:szCs w:val="24"/>
        </w:rPr>
        <w:t xml:space="preserve"> des écosystèmes.</w:t>
      </w:r>
    </w:p>
    <w:p w:rsidR="0040435C" w:rsidRPr="00220F9F" w:rsidRDefault="0040435C" w:rsidP="00DF6034">
      <w:pPr>
        <w:pStyle w:val="Paragraphedeliste"/>
        <w:spacing w:line="240" w:lineRule="auto"/>
        <w:ind w:firstLine="0"/>
        <w:jc w:val="both"/>
        <w:rPr>
          <w:rFonts w:asciiTheme="majorHAnsi" w:eastAsiaTheme="minorEastAsia" w:hAnsiTheme="majorHAnsi" w:cstheme="majorHAnsi"/>
          <w:color w:val="7030A0"/>
          <w:sz w:val="24"/>
          <w:szCs w:val="24"/>
        </w:rPr>
      </w:pPr>
    </w:p>
    <w:p w:rsidR="00C44E16" w:rsidRPr="00220F9F" w:rsidRDefault="00C44E16" w:rsidP="00C44E16">
      <w:pPr>
        <w:pStyle w:val="Paragraphedeliste"/>
        <w:numPr>
          <w:ilvl w:val="0"/>
          <w:numId w:val="14"/>
        </w:numPr>
        <w:spacing w:after="160"/>
        <w:ind w:left="284" w:hanging="284"/>
        <w:rPr>
          <w:rFonts w:asciiTheme="majorHAnsi" w:eastAsiaTheme="minorEastAsia" w:hAnsiTheme="majorHAnsi" w:cstheme="majorHAnsi"/>
          <w:sz w:val="20"/>
          <w:szCs w:val="20"/>
        </w:rPr>
      </w:pPr>
      <w:r w:rsidRPr="00220F9F">
        <w:rPr>
          <w:rFonts w:asciiTheme="majorHAnsi" w:hAnsiTheme="majorHAnsi" w:cstheme="majorHAnsi"/>
          <w:sz w:val="20"/>
          <w:szCs w:val="20"/>
        </w:rPr>
        <w:t>Avez-vous formulé des actions concrètes pour diversifier les sources de revenus de votre organisation ? Si oui, veuillez préciser.</w:t>
      </w:r>
    </w:p>
    <w:p w:rsidR="00F138B8" w:rsidRPr="00220F9F" w:rsidRDefault="00F138B8" w:rsidP="00F138B8">
      <w:pPr>
        <w:pStyle w:val="Paragraphedeliste"/>
        <w:spacing w:line="240" w:lineRule="auto"/>
        <w:ind w:firstLine="0"/>
        <w:jc w:val="both"/>
        <w:rPr>
          <w:rFonts w:asciiTheme="majorHAnsi" w:eastAsiaTheme="minorEastAsia" w:hAnsiTheme="majorHAnsi" w:cstheme="majorHAnsi"/>
          <w:color w:val="7030A0"/>
          <w:sz w:val="24"/>
          <w:szCs w:val="24"/>
        </w:rPr>
      </w:pPr>
      <w:r w:rsidRPr="00220F9F">
        <w:rPr>
          <w:rFonts w:asciiTheme="majorHAnsi" w:eastAsiaTheme="minorEastAsia" w:hAnsiTheme="majorHAnsi" w:cstheme="majorHAnsi"/>
          <w:color w:val="7030A0"/>
          <w:sz w:val="24"/>
          <w:szCs w:val="24"/>
        </w:rPr>
        <w:t>ACPDI a quelques unités d'autofinancement qui lui permettent de répondre à certains besoins de l'organisation:</w:t>
      </w:r>
    </w:p>
    <w:p w:rsidR="00F138B8" w:rsidRPr="00220F9F" w:rsidRDefault="00F138B8" w:rsidP="008E0CFE">
      <w:pPr>
        <w:pStyle w:val="Paragraphedeliste"/>
        <w:numPr>
          <w:ilvl w:val="0"/>
          <w:numId w:val="25"/>
        </w:numPr>
        <w:spacing w:line="240" w:lineRule="auto"/>
        <w:jc w:val="both"/>
        <w:rPr>
          <w:rFonts w:asciiTheme="majorHAnsi" w:eastAsiaTheme="minorEastAsia" w:hAnsiTheme="majorHAnsi" w:cstheme="majorHAnsi"/>
          <w:color w:val="7030A0"/>
          <w:sz w:val="24"/>
          <w:szCs w:val="24"/>
        </w:rPr>
      </w:pPr>
      <w:r w:rsidRPr="00220F9F">
        <w:rPr>
          <w:rFonts w:asciiTheme="majorHAnsi" w:eastAsiaTheme="minorEastAsia" w:hAnsiTheme="majorHAnsi" w:cstheme="majorHAnsi"/>
          <w:color w:val="7030A0"/>
          <w:sz w:val="24"/>
          <w:szCs w:val="24"/>
        </w:rPr>
        <w:t>Entrepôts d'achat et de vente des vivres et semences en impliquant les initiatives d’agri business des membres de clubs de paix.</w:t>
      </w:r>
    </w:p>
    <w:p w:rsidR="00F138B8" w:rsidRPr="00220F9F" w:rsidRDefault="00F138B8" w:rsidP="008E0CFE">
      <w:pPr>
        <w:pStyle w:val="Paragraphedeliste"/>
        <w:numPr>
          <w:ilvl w:val="0"/>
          <w:numId w:val="25"/>
        </w:numPr>
        <w:spacing w:line="240" w:lineRule="auto"/>
        <w:jc w:val="both"/>
        <w:rPr>
          <w:rFonts w:asciiTheme="majorHAnsi" w:eastAsiaTheme="minorEastAsia" w:hAnsiTheme="majorHAnsi" w:cstheme="majorHAnsi"/>
          <w:color w:val="7030A0"/>
          <w:sz w:val="24"/>
          <w:szCs w:val="24"/>
        </w:rPr>
      </w:pPr>
      <w:r w:rsidRPr="00220F9F">
        <w:rPr>
          <w:rFonts w:asciiTheme="majorHAnsi" w:eastAsiaTheme="minorEastAsia" w:hAnsiTheme="majorHAnsi" w:cstheme="majorHAnsi"/>
          <w:color w:val="7030A0"/>
          <w:sz w:val="24"/>
          <w:szCs w:val="24"/>
        </w:rPr>
        <w:t>Champ de multiplication semencier</w:t>
      </w:r>
    </w:p>
    <w:p w:rsidR="008E0CFE" w:rsidRPr="00220F9F" w:rsidRDefault="008E0CFE" w:rsidP="008E0CFE">
      <w:pPr>
        <w:pStyle w:val="Paragraphedeliste"/>
        <w:spacing w:line="240" w:lineRule="auto"/>
        <w:ind w:left="1440" w:firstLine="0"/>
        <w:jc w:val="both"/>
        <w:rPr>
          <w:rFonts w:asciiTheme="majorHAnsi" w:eastAsiaTheme="minorEastAsia" w:hAnsiTheme="majorHAnsi" w:cstheme="majorHAnsi"/>
          <w:color w:val="7030A0"/>
          <w:sz w:val="24"/>
          <w:szCs w:val="24"/>
        </w:rPr>
      </w:pPr>
    </w:p>
    <w:p w:rsidR="00F138B8" w:rsidRPr="00220F9F" w:rsidRDefault="00F138B8" w:rsidP="00F138B8">
      <w:pPr>
        <w:pStyle w:val="Paragraphedeliste"/>
        <w:tabs>
          <w:tab w:val="left" w:pos="825"/>
        </w:tabs>
        <w:ind w:firstLine="0"/>
        <w:rPr>
          <w:rFonts w:asciiTheme="majorHAnsi" w:eastAsiaTheme="minorEastAsia" w:hAnsiTheme="majorHAnsi" w:cstheme="majorHAnsi"/>
          <w:color w:val="5B9BD5" w:themeColor="accent1"/>
          <w:sz w:val="20"/>
          <w:szCs w:val="20"/>
        </w:rPr>
      </w:pPr>
    </w:p>
    <w:p w:rsidR="00C44E16" w:rsidRPr="00220F9F" w:rsidRDefault="00C44E16" w:rsidP="00C44E16">
      <w:pPr>
        <w:pStyle w:val="Paragraphedeliste"/>
        <w:numPr>
          <w:ilvl w:val="0"/>
          <w:numId w:val="14"/>
        </w:numPr>
        <w:rPr>
          <w:rFonts w:asciiTheme="majorHAnsi" w:eastAsiaTheme="minorEastAsia" w:hAnsiTheme="majorHAnsi" w:cstheme="majorHAnsi"/>
          <w:sz w:val="20"/>
          <w:szCs w:val="20"/>
        </w:rPr>
      </w:pPr>
      <w:r w:rsidRPr="00220F9F">
        <w:rPr>
          <w:rFonts w:asciiTheme="majorHAnsi" w:hAnsiTheme="majorHAnsi" w:cstheme="majorHAnsi"/>
        </w:rPr>
        <w:t xml:space="preserve">Avez-vous consulté le site </w:t>
      </w:r>
      <w:hyperlink r:id="rId14" w:history="1">
        <w:r w:rsidRPr="00220F9F">
          <w:rPr>
            <w:rStyle w:val="Lienhypertexte"/>
            <w:rFonts w:asciiTheme="majorHAnsi" w:hAnsiTheme="majorHAnsi" w:cstheme="majorHAnsi"/>
            <w:sz w:val="20"/>
            <w:szCs w:val="20"/>
          </w:rPr>
          <w:t>www.changethegameacademy.org</w:t>
        </w:r>
      </w:hyperlink>
      <w:r w:rsidRPr="00220F9F">
        <w:rPr>
          <w:rFonts w:asciiTheme="majorHAnsi" w:hAnsiTheme="majorHAnsi" w:cstheme="majorHAnsi"/>
          <w:sz w:val="20"/>
          <w:szCs w:val="20"/>
        </w:rPr>
        <w:t xml:space="preserve"> ?</w:t>
      </w:r>
    </w:p>
    <w:p w:rsidR="00C44E16" w:rsidRPr="00220F9F" w:rsidRDefault="00DF1884" w:rsidP="00C44E16">
      <w:pPr>
        <w:ind w:firstLine="426"/>
        <w:rPr>
          <w:rFonts w:asciiTheme="majorHAnsi" w:hAnsiTheme="majorHAnsi" w:cstheme="majorHAnsi"/>
          <w:sz w:val="20"/>
          <w:szCs w:val="20"/>
        </w:rPr>
      </w:pPr>
      <w:sdt>
        <w:sdtPr>
          <w:rPr>
            <w:rFonts w:asciiTheme="majorHAnsi" w:eastAsia="MS Gothic" w:hAnsiTheme="majorHAnsi" w:cstheme="majorHAnsi"/>
            <w:sz w:val="20"/>
            <w:szCs w:val="20"/>
          </w:rPr>
          <w:id w:val="-821964597"/>
        </w:sdtPr>
        <w:sdtEndPr/>
        <w:sdtContent>
          <w:r w:rsidR="00C44E16" w:rsidRPr="00220F9F">
            <w:rPr>
              <w:rFonts w:ascii="MS Gothic" w:eastAsia="MS Gothic" w:hAnsi="MS Gothic" w:cs="MS Gothic" w:hint="eastAsia"/>
              <w:sz w:val="20"/>
              <w:szCs w:val="20"/>
            </w:rPr>
            <w:t>☐</w:t>
          </w:r>
        </w:sdtContent>
      </w:sdt>
      <w:r w:rsidR="00C44E16" w:rsidRPr="00220F9F">
        <w:rPr>
          <w:rFonts w:asciiTheme="majorHAnsi" w:hAnsiTheme="majorHAnsi" w:cstheme="majorHAnsi"/>
          <w:sz w:val="20"/>
          <w:szCs w:val="20"/>
        </w:rPr>
        <w:t xml:space="preserve"> Oui ; Si oui, quelles boîtes à outils ou quels programmes de formation avez-vous utilisés ?</w:t>
      </w:r>
    </w:p>
    <w:p w:rsidR="00AB6DCB" w:rsidRPr="00220F9F" w:rsidRDefault="00AB6DCB" w:rsidP="00AB6DCB">
      <w:pPr>
        <w:ind w:firstLine="426"/>
        <w:rPr>
          <w:rFonts w:asciiTheme="majorHAnsi" w:hAnsiTheme="majorHAnsi" w:cstheme="majorHAnsi"/>
          <w:color w:val="7030A0"/>
          <w:sz w:val="24"/>
          <w:szCs w:val="24"/>
        </w:rPr>
      </w:pPr>
      <w:r w:rsidRPr="00220F9F">
        <w:rPr>
          <w:rFonts w:asciiTheme="majorHAnsi" w:hAnsiTheme="majorHAnsi" w:cstheme="majorHAnsi"/>
          <w:color w:val="7030A0"/>
          <w:sz w:val="24"/>
          <w:szCs w:val="24"/>
        </w:rPr>
        <w:t>Par rapport au site, nous avons participé à une formation intitule «  MOBILISATION DES RESSOURCES LOCALES ». La question était de savoir : comment réussir à mobiliser des ressources et à diversifier les revenus de votre organisation ? C’est une formation qui contient plusieurs modules de formation et nous citerons que quelques-uns.</w:t>
      </w:r>
    </w:p>
    <w:p w:rsidR="00AB6DCB" w:rsidRPr="00220F9F" w:rsidRDefault="00AB6DCB" w:rsidP="00AB6DCB">
      <w:pPr>
        <w:ind w:firstLine="426"/>
        <w:rPr>
          <w:rFonts w:asciiTheme="majorHAnsi" w:hAnsiTheme="majorHAnsi" w:cstheme="majorHAnsi"/>
          <w:color w:val="7030A0"/>
          <w:sz w:val="24"/>
          <w:szCs w:val="24"/>
        </w:rPr>
      </w:pPr>
      <w:r w:rsidRPr="00220F9F">
        <w:rPr>
          <w:rFonts w:asciiTheme="majorHAnsi" w:hAnsiTheme="majorHAnsi" w:cstheme="majorHAnsi"/>
          <w:color w:val="7030A0"/>
          <w:sz w:val="24"/>
          <w:szCs w:val="24"/>
        </w:rPr>
        <w:t>Module 1. Bases de la mobilisation des ressources locales.</w:t>
      </w:r>
    </w:p>
    <w:p w:rsidR="00AB6DCB" w:rsidRPr="00220F9F" w:rsidRDefault="00AB6DCB" w:rsidP="00AB6DCB">
      <w:pPr>
        <w:ind w:firstLine="426"/>
        <w:rPr>
          <w:rFonts w:asciiTheme="majorHAnsi" w:hAnsiTheme="majorHAnsi" w:cstheme="majorHAnsi"/>
          <w:color w:val="7030A0"/>
          <w:sz w:val="24"/>
          <w:szCs w:val="24"/>
        </w:rPr>
      </w:pPr>
      <w:r w:rsidRPr="00220F9F">
        <w:rPr>
          <w:rFonts w:asciiTheme="majorHAnsi" w:hAnsiTheme="majorHAnsi" w:cstheme="majorHAnsi"/>
          <w:color w:val="7030A0"/>
          <w:sz w:val="24"/>
          <w:szCs w:val="24"/>
        </w:rPr>
        <w:t>Ce module présente les raisons pour lesquelles la collecte de fonds locale est importante pour une organisation et une analyse rapide pour évaluer votre organisation.</w:t>
      </w:r>
    </w:p>
    <w:p w:rsidR="00AB6DCB" w:rsidRPr="00220F9F" w:rsidRDefault="00AB6DCB" w:rsidP="00AB6DCB">
      <w:pPr>
        <w:ind w:firstLine="426"/>
        <w:rPr>
          <w:rFonts w:asciiTheme="majorHAnsi" w:hAnsiTheme="majorHAnsi" w:cstheme="majorHAnsi"/>
          <w:color w:val="7030A0"/>
          <w:sz w:val="24"/>
          <w:szCs w:val="24"/>
        </w:rPr>
      </w:pPr>
      <w:r w:rsidRPr="00220F9F">
        <w:rPr>
          <w:rFonts w:asciiTheme="majorHAnsi" w:hAnsiTheme="majorHAnsi" w:cstheme="majorHAnsi"/>
          <w:color w:val="7030A0"/>
          <w:sz w:val="24"/>
          <w:szCs w:val="24"/>
        </w:rPr>
        <w:t>Module 2. Les techniques de collecte de fonds</w:t>
      </w:r>
    </w:p>
    <w:p w:rsidR="00AB6DCB" w:rsidRPr="00220F9F" w:rsidRDefault="00AB6DCB" w:rsidP="00AB6DCB">
      <w:pPr>
        <w:ind w:firstLine="426"/>
        <w:rPr>
          <w:rFonts w:asciiTheme="majorHAnsi" w:hAnsiTheme="majorHAnsi" w:cstheme="majorHAnsi"/>
          <w:color w:val="7030A0"/>
          <w:sz w:val="24"/>
          <w:szCs w:val="24"/>
        </w:rPr>
      </w:pPr>
      <w:r w:rsidRPr="00220F9F">
        <w:rPr>
          <w:rFonts w:asciiTheme="majorHAnsi" w:hAnsiTheme="majorHAnsi" w:cstheme="majorHAnsi"/>
          <w:color w:val="7030A0"/>
          <w:sz w:val="24"/>
          <w:szCs w:val="24"/>
        </w:rPr>
        <w:t>Ce module commence par des éclaircissements sur la collecte de fonds réussi, il est nécessaire de comprendre les différentes techniques de collecte de fonds et organiser efficacement votre organisation.</w:t>
      </w:r>
    </w:p>
    <w:p w:rsidR="00AB6DCB" w:rsidRPr="00220F9F" w:rsidRDefault="00AB6DCB" w:rsidP="00AB6DCB">
      <w:pPr>
        <w:ind w:firstLine="426"/>
        <w:rPr>
          <w:rFonts w:asciiTheme="majorHAnsi" w:hAnsiTheme="majorHAnsi" w:cstheme="majorHAnsi"/>
          <w:color w:val="7030A0"/>
          <w:sz w:val="24"/>
          <w:szCs w:val="24"/>
        </w:rPr>
      </w:pPr>
      <w:r w:rsidRPr="00220F9F">
        <w:rPr>
          <w:rFonts w:asciiTheme="majorHAnsi" w:hAnsiTheme="majorHAnsi" w:cstheme="majorHAnsi"/>
          <w:color w:val="7030A0"/>
          <w:sz w:val="24"/>
          <w:szCs w:val="24"/>
        </w:rPr>
        <w:t>Module 3. Plan de collecte de fonds pour un projet</w:t>
      </w:r>
    </w:p>
    <w:p w:rsidR="00AB6DCB" w:rsidRPr="00220F9F" w:rsidRDefault="00AB6DCB" w:rsidP="00AB6DCB">
      <w:pPr>
        <w:ind w:firstLine="426"/>
        <w:rPr>
          <w:rFonts w:asciiTheme="majorHAnsi" w:hAnsiTheme="majorHAnsi" w:cstheme="majorHAnsi"/>
          <w:color w:val="7030A0"/>
          <w:sz w:val="24"/>
          <w:szCs w:val="24"/>
        </w:rPr>
      </w:pPr>
      <w:r w:rsidRPr="00220F9F">
        <w:rPr>
          <w:rFonts w:asciiTheme="majorHAnsi" w:hAnsiTheme="majorHAnsi" w:cstheme="majorHAnsi"/>
          <w:color w:val="7030A0"/>
          <w:sz w:val="24"/>
          <w:szCs w:val="24"/>
        </w:rPr>
        <w:t>Lorsque vous élaborez un plan de collecte de fonds pour un projet, il y</w:t>
      </w:r>
      <w:r w:rsidR="00DE7F94" w:rsidRPr="00220F9F">
        <w:rPr>
          <w:rFonts w:asciiTheme="majorHAnsi" w:hAnsiTheme="majorHAnsi" w:cstheme="majorHAnsi"/>
          <w:color w:val="7030A0"/>
          <w:sz w:val="24"/>
          <w:szCs w:val="24"/>
        </w:rPr>
        <w:t xml:space="preserve"> </w:t>
      </w:r>
      <w:r w:rsidRPr="00220F9F">
        <w:rPr>
          <w:rFonts w:asciiTheme="majorHAnsi" w:hAnsiTheme="majorHAnsi" w:cstheme="majorHAnsi"/>
          <w:color w:val="7030A0"/>
          <w:sz w:val="24"/>
          <w:szCs w:val="24"/>
        </w:rPr>
        <w:t>a plusieurs questions en prendre en compte, comme entres autres : quels éléments du projet pourraient intéresser quel type de donateur ? Et quel type de technique de collecte des fonds peut le mieux être utiliser pour un type spécifi</w:t>
      </w:r>
      <w:r w:rsidR="00DE7F94" w:rsidRPr="00220F9F">
        <w:rPr>
          <w:rFonts w:asciiTheme="majorHAnsi" w:hAnsiTheme="majorHAnsi" w:cstheme="majorHAnsi"/>
          <w:color w:val="7030A0"/>
          <w:sz w:val="24"/>
          <w:szCs w:val="24"/>
        </w:rPr>
        <w:t xml:space="preserve">que de donateur ? Ce module </w:t>
      </w:r>
      <w:r w:rsidRPr="00220F9F">
        <w:rPr>
          <w:rFonts w:asciiTheme="majorHAnsi" w:hAnsiTheme="majorHAnsi" w:cstheme="majorHAnsi"/>
          <w:color w:val="7030A0"/>
          <w:sz w:val="24"/>
          <w:szCs w:val="24"/>
        </w:rPr>
        <w:t xml:space="preserve"> aide à élaborer un plan de collecte de fonds.</w:t>
      </w:r>
    </w:p>
    <w:p w:rsidR="00F709AD" w:rsidRPr="00AF6380" w:rsidRDefault="00F709AD" w:rsidP="00AF6380">
      <w:pPr>
        <w:ind w:firstLine="426"/>
        <w:jc w:val="both"/>
        <w:rPr>
          <w:rFonts w:asciiTheme="majorHAnsi" w:hAnsiTheme="majorHAnsi" w:cstheme="majorHAnsi"/>
          <w:color w:val="7030A0"/>
          <w:sz w:val="24"/>
          <w:szCs w:val="24"/>
        </w:rPr>
      </w:pPr>
      <w:r w:rsidRPr="00AF6380">
        <w:rPr>
          <w:rFonts w:asciiTheme="majorHAnsi" w:hAnsiTheme="majorHAnsi" w:cstheme="majorHAnsi"/>
          <w:color w:val="7030A0"/>
          <w:sz w:val="24"/>
          <w:szCs w:val="24"/>
        </w:rPr>
        <w:lastRenderedPageBreak/>
        <w:t>De manière pratique, parlant de ce que nous faisons dans nos différentes zones d’interventions avec les parties prenantes (particulièrement le cas des membres du Regroupement des Jeunes Entrepreneurs pour le Progrès Socio-économique «  REJEPSE »)  impliquées dans la mobilisation des ressources locales ; ces derniers membres sont impliqués dans l’approche AVEC, font fonctionnel les caisses de solidarité et entretiennent  des jardins potagers et horticole et pratique l’élevage des cobayes. En outre, la mobilisation des ressources  locales est facile en grande partie par l’entrepreneuriat artisanales par les jeunes réunis dans des atelier et/ou shops collectifs et particulier pour la frange des jeunes jadis formé par ACPDI sous appui financier de Wilde Ganzen et 4U2 Develop foundation.</w:t>
      </w:r>
    </w:p>
    <w:p w:rsidR="00AB6DCB" w:rsidRPr="00220F9F" w:rsidRDefault="00AB6DCB" w:rsidP="00C44E16">
      <w:pPr>
        <w:ind w:firstLine="426"/>
        <w:rPr>
          <w:rFonts w:asciiTheme="majorHAnsi" w:eastAsiaTheme="minorEastAsia" w:hAnsiTheme="majorHAnsi" w:cstheme="majorHAnsi"/>
          <w:b/>
          <w:color w:val="5B9BD5" w:themeColor="accent1"/>
          <w:sz w:val="20"/>
          <w:szCs w:val="20"/>
        </w:rPr>
      </w:pPr>
    </w:p>
    <w:p w:rsidR="008423E6" w:rsidRPr="00220F9F" w:rsidRDefault="00DF1884" w:rsidP="00A364BE">
      <w:pPr>
        <w:pStyle w:val="Paragraphedeliste"/>
        <w:ind w:left="709" w:hanging="283"/>
        <w:rPr>
          <w:rFonts w:asciiTheme="majorHAnsi" w:hAnsiTheme="majorHAnsi" w:cstheme="majorHAnsi"/>
          <w:sz w:val="20"/>
          <w:szCs w:val="20"/>
        </w:rPr>
      </w:pPr>
      <w:sdt>
        <w:sdtPr>
          <w:rPr>
            <w:rFonts w:asciiTheme="majorHAnsi" w:eastAsiaTheme="minorEastAsia" w:hAnsiTheme="majorHAnsi" w:cstheme="majorHAnsi"/>
            <w:sz w:val="20"/>
            <w:szCs w:val="20"/>
          </w:rPr>
          <w:id w:val="1966070560"/>
        </w:sdtPr>
        <w:sdtEndPr/>
        <w:sdtContent>
          <w:r w:rsidR="00C44E16" w:rsidRPr="00220F9F">
            <w:rPr>
              <w:rFonts w:ascii="MS Gothic" w:eastAsia="MS Gothic" w:hAnsi="MS Gothic" w:cs="MS Gothic" w:hint="eastAsia"/>
              <w:sz w:val="20"/>
              <w:szCs w:val="20"/>
            </w:rPr>
            <w:t>☐</w:t>
          </w:r>
        </w:sdtContent>
      </w:sdt>
      <w:r w:rsidR="00C44E16" w:rsidRPr="00220F9F">
        <w:rPr>
          <w:rFonts w:asciiTheme="majorHAnsi" w:hAnsiTheme="majorHAnsi" w:cstheme="majorHAnsi"/>
          <w:sz w:val="20"/>
          <w:szCs w:val="20"/>
        </w:rPr>
        <w:t xml:space="preserve"> Non ; Si non, quelles étaient les raisons de ne pas l'utiliser ?</w:t>
      </w:r>
    </w:p>
    <w:p w:rsidR="00C17BC8" w:rsidRPr="00220F9F" w:rsidRDefault="00C17BC8" w:rsidP="00A364BE">
      <w:pPr>
        <w:pStyle w:val="Paragraphedeliste"/>
        <w:ind w:left="709" w:hanging="283"/>
        <w:rPr>
          <w:rFonts w:asciiTheme="majorHAnsi" w:hAnsiTheme="majorHAnsi" w:cstheme="majorHAnsi"/>
          <w:sz w:val="20"/>
          <w:szCs w:val="20"/>
        </w:rPr>
      </w:pPr>
    </w:p>
    <w:p w:rsidR="00C17BC8" w:rsidRDefault="00C17BC8" w:rsidP="00A364BE">
      <w:pPr>
        <w:pStyle w:val="Paragraphedeliste"/>
        <w:ind w:left="709" w:hanging="283"/>
        <w:rPr>
          <w:rFonts w:asciiTheme="majorHAnsi" w:hAnsiTheme="majorHAnsi" w:cstheme="majorHAnsi"/>
          <w:sz w:val="20"/>
          <w:szCs w:val="20"/>
        </w:rPr>
      </w:pPr>
    </w:p>
    <w:p w:rsidR="00AF6380" w:rsidRPr="00220F9F" w:rsidRDefault="00AF6380" w:rsidP="00A364BE">
      <w:pPr>
        <w:pStyle w:val="Paragraphedeliste"/>
        <w:ind w:left="709" w:hanging="283"/>
        <w:rPr>
          <w:rFonts w:asciiTheme="majorHAnsi" w:hAnsiTheme="majorHAnsi" w:cstheme="majorHAnsi"/>
          <w:sz w:val="20"/>
          <w:szCs w:val="20"/>
        </w:rPr>
      </w:pPr>
    </w:p>
    <w:p w:rsidR="00C17BC8" w:rsidRPr="00220F9F" w:rsidRDefault="00C17BC8" w:rsidP="00C17BC8">
      <w:pPr>
        <w:pStyle w:val="Titre1"/>
        <w:rPr>
          <w:rFonts w:cstheme="majorHAnsi"/>
          <w:lang w:val="fr-FR"/>
        </w:rPr>
      </w:pPr>
      <w:r w:rsidRPr="00220F9F">
        <w:rPr>
          <w:rFonts w:cstheme="majorHAnsi"/>
          <w:lang w:val="fr-FR"/>
        </w:rPr>
        <w:t>Déclaration sur l’honneur</w:t>
      </w:r>
    </w:p>
    <w:p w:rsidR="00C17BC8" w:rsidRPr="00220F9F" w:rsidRDefault="00C17BC8" w:rsidP="00C17BC8">
      <w:pPr>
        <w:rPr>
          <w:rFonts w:asciiTheme="majorHAnsi" w:hAnsiTheme="majorHAnsi" w:cstheme="majorHAnsi"/>
          <w:sz w:val="20"/>
          <w:szCs w:val="20"/>
        </w:rPr>
      </w:pPr>
    </w:p>
    <w:tbl>
      <w:tblPr>
        <w:tblStyle w:val="Grilledutableau"/>
        <w:tblW w:w="0" w:type="auto"/>
        <w:tblLook w:val="04A0" w:firstRow="1" w:lastRow="0" w:firstColumn="1" w:lastColumn="0" w:noHBand="0" w:noVBand="1"/>
      </w:tblPr>
      <w:tblGrid>
        <w:gridCol w:w="4531"/>
        <w:gridCol w:w="4531"/>
      </w:tblGrid>
      <w:tr w:rsidR="00C17BC8" w:rsidRPr="00220F9F" w:rsidTr="00B51078">
        <w:trPr>
          <w:trHeight w:val="446"/>
        </w:trPr>
        <w:tc>
          <w:tcPr>
            <w:tcW w:w="9062" w:type="dxa"/>
            <w:gridSpan w:val="2"/>
            <w:vAlign w:val="center"/>
          </w:tcPr>
          <w:p w:rsidR="00C17BC8" w:rsidRPr="00220F9F" w:rsidRDefault="00C17BC8" w:rsidP="00B51078">
            <w:pPr>
              <w:jc w:val="center"/>
              <w:rPr>
                <w:rFonts w:asciiTheme="majorHAnsi" w:hAnsiTheme="majorHAnsi" w:cstheme="majorHAnsi"/>
                <w:b/>
                <w:bCs/>
                <w:sz w:val="20"/>
                <w:szCs w:val="20"/>
              </w:rPr>
            </w:pPr>
            <w:r w:rsidRPr="00220F9F">
              <w:rPr>
                <w:rFonts w:asciiTheme="majorHAnsi" w:hAnsiTheme="majorHAnsi" w:cstheme="majorHAnsi"/>
                <w:b/>
                <w:bCs/>
                <w:sz w:val="20"/>
                <w:szCs w:val="20"/>
              </w:rPr>
              <w:t>Signature représentant(e) légal(e)</w:t>
            </w:r>
          </w:p>
        </w:tc>
      </w:tr>
      <w:tr w:rsidR="00C17BC8" w:rsidRPr="00220F9F" w:rsidTr="00B51078">
        <w:tc>
          <w:tcPr>
            <w:tcW w:w="9062" w:type="dxa"/>
            <w:gridSpan w:val="2"/>
          </w:tcPr>
          <w:p w:rsidR="00C17BC8" w:rsidRPr="00220F9F" w:rsidRDefault="00C17BC8" w:rsidP="00B51078">
            <w:pPr>
              <w:rPr>
                <w:rFonts w:asciiTheme="majorHAnsi" w:hAnsiTheme="majorHAnsi" w:cstheme="majorHAnsi"/>
                <w:sz w:val="20"/>
                <w:szCs w:val="20"/>
              </w:rPr>
            </w:pPr>
            <w:r w:rsidRPr="00220F9F">
              <w:rPr>
                <w:rFonts w:asciiTheme="majorHAnsi" w:hAnsiTheme="majorHAnsi" w:cstheme="majorHAnsi"/>
                <w:sz w:val="20"/>
                <w:szCs w:val="20"/>
              </w:rPr>
              <w:t>Je, soussigné(e), autorisé(e) à représenter l'organisation, déclare par la présente avoir soumis tous les documents requis comme indiqué dans l'accord de collaboration.</w:t>
            </w:r>
          </w:p>
          <w:p w:rsidR="00C17BC8" w:rsidRPr="00220F9F" w:rsidRDefault="00C17BC8" w:rsidP="00B51078">
            <w:pPr>
              <w:rPr>
                <w:rFonts w:asciiTheme="majorHAnsi" w:hAnsiTheme="majorHAnsi" w:cstheme="majorHAnsi"/>
                <w:sz w:val="20"/>
                <w:szCs w:val="20"/>
              </w:rPr>
            </w:pPr>
          </w:p>
          <w:p w:rsidR="00C17BC8" w:rsidRPr="00220F9F" w:rsidRDefault="00C17BC8" w:rsidP="00B51078">
            <w:pPr>
              <w:rPr>
                <w:rFonts w:asciiTheme="majorHAnsi" w:hAnsiTheme="majorHAnsi" w:cstheme="majorHAnsi"/>
                <w:sz w:val="20"/>
                <w:szCs w:val="20"/>
              </w:rPr>
            </w:pPr>
            <w:r w:rsidRPr="00220F9F">
              <w:rPr>
                <w:rFonts w:asciiTheme="majorHAnsi" w:hAnsiTheme="majorHAnsi" w:cstheme="majorHAnsi"/>
                <w:sz w:val="20"/>
                <w:szCs w:val="20"/>
              </w:rPr>
              <w:t>Je déclare par la présente que toutes les informations fournies sont correctes au meilleur de ma connaissance et qu'elles sont conformes aux exigences des dispositions de l'article 2 de l'accord de collaboration.</w:t>
            </w:r>
          </w:p>
          <w:p w:rsidR="00C17BC8" w:rsidRPr="00220F9F" w:rsidRDefault="00C17BC8" w:rsidP="00B51078">
            <w:pPr>
              <w:rPr>
                <w:rFonts w:asciiTheme="majorHAnsi" w:hAnsiTheme="majorHAnsi" w:cstheme="majorHAnsi"/>
                <w:sz w:val="20"/>
                <w:szCs w:val="20"/>
              </w:rPr>
            </w:pPr>
          </w:p>
          <w:p w:rsidR="00C17BC8" w:rsidRPr="00220F9F" w:rsidRDefault="00C17BC8" w:rsidP="00B51078">
            <w:pPr>
              <w:rPr>
                <w:rFonts w:asciiTheme="majorHAnsi" w:hAnsiTheme="majorHAnsi" w:cstheme="majorHAnsi"/>
                <w:sz w:val="20"/>
                <w:szCs w:val="20"/>
              </w:rPr>
            </w:pPr>
            <w:r w:rsidRPr="00220F9F">
              <w:rPr>
                <w:rFonts w:asciiTheme="majorHAnsi" w:hAnsiTheme="majorHAnsi" w:cstheme="majorHAnsi"/>
                <w:sz w:val="20"/>
                <w:szCs w:val="20"/>
              </w:rPr>
              <w:t xml:space="preserve">Titre du projet:  </w:t>
            </w:r>
          </w:p>
          <w:p w:rsidR="005B1127" w:rsidRPr="00220F9F" w:rsidRDefault="005B1127" w:rsidP="00B51078">
            <w:pPr>
              <w:rPr>
                <w:rFonts w:asciiTheme="majorHAnsi" w:hAnsiTheme="majorHAnsi" w:cstheme="majorHAnsi"/>
                <w:sz w:val="20"/>
                <w:szCs w:val="20"/>
              </w:rPr>
            </w:pPr>
          </w:p>
          <w:p w:rsidR="00C17BC8" w:rsidRPr="00220F9F" w:rsidRDefault="00C17BC8" w:rsidP="00C17BC8">
            <w:pPr>
              <w:jc w:val="both"/>
              <w:rPr>
                <w:rFonts w:asciiTheme="majorHAnsi" w:hAnsiTheme="majorHAnsi" w:cstheme="majorHAnsi"/>
                <w:sz w:val="24"/>
                <w:szCs w:val="24"/>
              </w:rPr>
            </w:pPr>
            <w:r w:rsidRPr="00220F9F">
              <w:rPr>
                <w:rFonts w:asciiTheme="majorHAnsi" w:hAnsiTheme="majorHAnsi" w:cstheme="majorHAnsi"/>
                <w:color w:val="7030A0"/>
                <w:sz w:val="24"/>
                <w:szCs w:val="24"/>
              </w:rPr>
              <w:t>« Actions d’appui à la réinsertion socio-économique et culturelle des  jeunes désœuvrés et marginalisés comme mesure de la promotion de la paix au sein de l’aire de santé de Nduko, Zone de santé de Musienene, territoire de Lubero, Province du Nord-Kivu, RD Congo » Cas spécifique des jeunes désœuvrés et marginalisés (Filles précocement mères, filles oisives et garçons oisifs des villages Vikuku, Mongali, Vukondi et Nduko</w:t>
            </w:r>
          </w:p>
          <w:p w:rsidR="00C17BC8" w:rsidRPr="00220F9F" w:rsidRDefault="00C17BC8" w:rsidP="00C17BC8">
            <w:pPr>
              <w:jc w:val="both"/>
              <w:rPr>
                <w:rFonts w:asciiTheme="majorHAnsi" w:hAnsiTheme="majorHAnsi" w:cstheme="majorHAnsi"/>
                <w:sz w:val="20"/>
                <w:szCs w:val="20"/>
              </w:rPr>
            </w:pPr>
          </w:p>
          <w:p w:rsidR="00C17BC8" w:rsidRPr="00220F9F" w:rsidRDefault="00C17BC8" w:rsidP="00B51078">
            <w:pPr>
              <w:rPr>
                <w:rFonts w:asciiTheme="majorHAnsi" w:hAnsiTheme="majorHAnsi" w:cstheme="majorHAnsi"/>
                <w:sz w:val="20"/>
                <w:szCs w:val="20"/>
              </w:rPr>
            </w:pPr>
          </w:p>
          <w:p w:rsidR="00C17BC8" w:rsidRPr="00220F9F" w:rsidRDefault="00C17BC8" w:rsidP="00B51078">
            <w:pPr>
              <w:rPr>
                <w:rFonts w:asciiTheme="majorHAnsi" w:hAnsiTheme="majorHAnsi" w:cstheme="majorHAnsi"/>
                <w:color w:val="7030A0"/>
              </w:rPr>
            </w:pPr>
            <w:r w:rsidRPr="00220F9F">
              <w:rPr>
                <w:rFonts w:asciiTheme="majorHAnsi" w:hAnsiTheme="majorHAnsi" w:cstheme="majorHAnsi"/>
                <w:sz w:val="20"/>
                <w:szCs w:val="20"/>
              </w:rPr>
              <w:t xml:space="preserve">Numéro de projet: </w:t>
            </w:r>
            <w:r w:rsidRPr="00220F9F">
              <w:rPr>
                <w:rFonts w:asciiTheme="majorHAnsi" w:hAnsiTheme="majorHAnsi" w:cstheme="majorHAnsi"/>
                <w:color w:val="7030A0"/>
              </w:rPr>
              <w:t>2022.0331 RDC</w:t>
            </w:r>
          </w:p>
          <w:p w:rsidR="00C17BC8" w:rsidRPr="00220F9F" w:rsidRDefault="00C17BC8" w:rsidP="00B51078">
            <w:pPr>
              <w:rPr>
                <w:rFonts w:asciiTheme="majorHAnsi" w:hAnsiTheme="majorHAnsi" w:cstheme="majorHAnsi"/>
                <w:sz w:val="20"/>
                <w:szCs w:val="20"/>
              </w:rPr>
            </w:pPr>
          </w:p>
          <w:p w:rsidR="00C17BC8" w:rsidRPr="00220F9F" w:rsidRDefault="00C17BC8" w:rsidP="00B51078">
            <w:pPr>
              <w:rPr>
                <w:rFonts w:asciiTheme="majorHAnsi" w:hAnsiTheme="majorHAnsi" w:cstheme="majorHAnsi"/>
                <w:sz w:val="20"/>
                <w:szCs w:val="20"/>
              </w:rPr>
            </w:pPr>
            <w:r w:rsidRPr="00220F9F">
              <w:rPr>
                <w:rFonts w:asciiTheme="majorHAnsi" w:hAnsiTheme="majorHAnsi" w:cstheme="majorHAnsi"/>
                <w:sz w:val="20"/>
                <w:szCs w:val="20"/>
              </w:rPr>
              <w:t>Je suis conscient(e) qu'après avoir soumis ce document, je ne peux plus apporter de modifications au formulaire de déclaration et au rapport financier.</w:t>
            </w:r>
          </w:p>
        </w:tc>
      </w:tr>
      <w:tr w:rsidR="00C17BC8" w:rsidRPr="00220F9F" w:rsidTr="00B51078">
        <w:tc>
          <w:tcPr>
            <w:tcW w:w="4531" w:type="dxa"/>
          </w:tcPr>
          <w:p w:rsidR="00C17BC8" w:rsidRPr="00220F9F" w:rsidRDefault="00C17BC8" w:rsidP="00B51078">
            <w:pPr>
              <w:rPr>
                <w:rFonts w:asciiTheme="majorHAnsi" w:hAnsiTheme="majorHAnsi" w:cstheme="majorHAnsi"/>
                <w:sz w:val="20"/>
                <w:szCs w:val="20"/>
              </w:rPr>
            </w:pPr>
          </w:p>
          <w:p w:rsidR="00C17BC8" w:rsidRPr="00220F9F" w:rsidRDefault="00C17BC8" w:rsidP="00B51078">
            <w:pPr>
              <w:rPr>
                <w:rFonts w:asciiTheme="majorHAnsi" w:hAnsiTheme="majorHAnsi" w:cstheme="majorHAnsi"/>
                <w:sz w:val="20"/>
                <w:szCs w:val="20"/>
              </w:rPr>
            </w:pPr>
            <w:r w:rsidRPr="00220F9F">
              <w:rPr>
                <w:rFonts w:asciiTheme="majorHAnsi" w:hAnsiTheme="majorHAnsi" w:cstheme="majorHAnsi"/>
                <w:sz w:val="20"/>
                <w:szCs w:val="20"/>
              </w:rPr>
              <w:t xml:space="preserve">Nom de l’organisation: </w:t>
            </w:r>
          </w:p>
          <w:p w:rsidR="00C17BC8" w:rsidRPr="00220F9F" w:rsidRDefault="00C17BC8" w:rsidP="00B51078">
            <w:pPr>
              <w:rPr>
                <w:rFonts w:asciiTheme="majorHAnsi" w:hAnsiTheme="majorHAnsi" w:cstheme="majorHAnsi"/>
                <w:sz w:val="20"/>
                <w:szCs w:val="20"/>
              </w:rPr>
            </w:pPr>
          </w:p>
          <w:p w:rsidR="00C17BC8" w:rsidRPr="00220F9F" w:rsidRDefault="00C17BC8" w:rsidP="00B51078">
            <w:pPr>
              <w:rPr>
                <w:rFonts w:asciiTheme="majorHAnsi" w:hAnsiTheme="majorHAnsi" w:cstheme="majorHAnsi"/>
                <w:color w:val="7030A0"/>
                <w:sz w:val="24"/>
                <w:szCs w:val="24"/>
              </w:rPr>
            </w:pPr>
            <w:r w:rsidRPr="00220F9F">
              <w:rPr>
                <w:rFonts w:asciiTheme="majorHAnsi" w:hAnsiTheme="majorHAnsi" w:cstheme="majorHAnsi"/>
                <w:color w:val="7030A0"/>
                <w:sz w:val="24"/>
                <w:szCs w:val="24"/>
              </w:rPr>
              <w:t>ACPDI « Actions des Communautés Paysannes pour le Développent Intégré »</w:t>
            </w:r>
          </w:p>
          <w:p w:rsidR="00C17BC8" w:rsidRPr="00220F9F" w:rsidRDefault="00C17BC8" w:rsidP="00B51078">
            <w:pPr>
              <w:rPr>
                <w:rFonts w:asciiTheme="majorHAnsi" w:hAnsiTheme="majorHAnsi" w:cstheme="majorHAnsi"/>
                <w:sz w:val="20"/>
                <w:szCs w:val="20"/>
              </w:rPr>
            </w:pPr>
          </w:p>
          <w:p w:rsidR="00C17BC8" w:rsidRPr="00220F9F" w:rsidRDefault="00C17BC8" w:rsidP="00B51078">
            <w:pPr>
              <w:rPr>
                <w:rFonts w:asciiTheme="majorHAnsi" w:hAnsiTheme="majorHAnsi" w:cstheme="majorHAnsi"/>
                <w:sz w:val="20"/>
                <w:szCs w:val="20"/>
              </w:rPr>
            </w:pPr>
            <w:r w:rsidRPr="00220F9F">
              <w:rPr>
                <w:rFonts w:asciiTheme="majorHAnsi" w:hAnsiTheme="majorHAnsi" w:cstheme="majorHAnsi"/>
                <w:sz w:val="20"/>
                <w:szCs w:val="20"/>
              </w:rPr>
              <w:t>Nom représentant(e) légal(e):</w:t>
            </w:r>
          </w:p>
          <w:p w:rsidR="00C17BC8" w:rsidRPr="00220F9F" w:rsidRDefault="00C17BC8" w:rsidP="00B51078">
            <w:pPr>
              <w:rPr>
                <w:rFonts w:asciiTheme="majorHAnsi" w:hAnsiTheme="majorHAnsi" w:cstheme="majorHAnsi"/>
                <w:sz w:val="20"/>
                <w:szCs w:val="20"/>
              </w:rPr>
            </w:pPr>
          </w:p>
          <w:p w:rsidR="00C17BC8" w:rsidRPr="00220F9F" w:rsidRDefault="00C17BC8" w:rsidP="00B51078">
            <w:pPr>
              <w:rPr>
                <w:rFonts w:asciiTheme="majorHAnsi" w:hAnsiTheme="majorHAnsi" w:cstheme="majorHAnsi"/>
                <w:sz w:val="20"/>
                <w:szCs w:val="20"/>
              </w:rPr>
            </w:pPr>
            <w:r w:rsidRPr="00220F9F">
              <w:rPr>
                <w:rFonts w:asciiTheme="majorHAnsi" w:hAnsiTheme="majorHAnsi" w:cstheme="majorHAnsi"/>
                <w:color w:val="7030A0"/>
              </w:rPr>
              <w:t>ADELARD PALUKU KACHELEWA</w:t>
            </w:r>
          </w:p>
          <w:p w:rsidR="00C17BC8" w:rsidRPr="00220F9F" w:rsidRDefault="00C17BC8" w:rsidP="00B51078">
            <w:pPr>
              <w:rPr>
                <w:rFonts w:asciiTheme="majorHAnsi" w:hAnsiTheme="majorHAnsi" w:cstheme="majorHAnsi"/>
                <w:sz w:val="20"/>
                <w:szCs w:val="20"/>
              </w:rPr>
            </w:pPr>
          </w:p>
          <w:p w:rsidR="00C17BC8" w:rsidRPr="00220F9F" w:rsidRDefault="00C17BC8" w:rsidP="00B51078">
            <w:pPr>
              <w:rPr>
                <w:rFonts w:asciiTheme="majorHAnsi" w:hAnsiTheme="majorHAnsi" w:cstheme="majorHAnsi"/>
                <w:sz w:val="20"/>
                <w:szCs w:val="20"/>
              </w:rPr>
            </w:pPr>
            <w:r w:rsidRPr="00220F9F">
              <w:rPr>
                <w:rFonts w:asciiTheme="majorHAnsi" w:hAnsiTheme="majorHAnsi" w:cstheme="majorHAnsi"/>
                <w:sz w:val="20"/>
                <w:szCs w:val="20"/>
              </w:rPr>
              <w:t>Fonction représentant(e) légal(e):</w:t>
            </w:r>
          </w:p>
          <w:p w:rsidR="00C17BC8" w:rsidRPr="00220F9F" w:rsidRDefault="00C17BC8" w:rsidP="00B51078">
            <w:pPr>
              <w:rPr>
                <w:rFonts w:asciiTheme="majorHAnsi" w:hAnsiTheme="majorHAnsi" w:cstheme="majorHAnsi"/>
                <w:sz w:val="20"/>
                <w:szCs w:val="20"/>
              </w:rPr>
            </w:pPr>
          </w:p>
          <w:p w:rsidR="00C17BC8" w:rsidRPr="00220F9F" w:rsidRDefault="00C17BC8" w:rsidP="00B51078">
            <w:pPr>
              <w:rPr>
                <w:rFonts w:asciiTheme="majorHAnsi" w:hAnsiTheme="majorHAnsi" w:cstheme="majorHAnsi"/>
                <w:color w:val="7030A0"/>
              </w:rPr>
            </w:pPr>
            <w:r w:rsidRPr="00220F9F">
              <w:rPr>
                <w:rFonts w:asciiTheme="majorHAnsi" w:hAnsiTheme="majorHAnsi" w:cstheme="majorHAnsi"/>
                <w:color w:val="7030A0"/>
              </w:rPr>
              <w:t>Secrétaire Exécutif</w:t>
            </w:r>
          </w:p>
          <w:p w:rsidR="00C17BC8" w:rsidRPr="00220F9F" w:rsidRDefault="00C17BC8" w:rsidP="00B51078">
            <w:pPr>
              <w:rPr>
                <w:rFonts w:asciiTheme="majorHAnsi" w:hAnsiTheme="majorHAnsi" w:cstheme="majorHAnsi"/>
                <w:sz w:val="20"/>
                <w:szCs w:val="20"/>
              </w:rPr>
            </w:pPr>
          </w:p>
          <w:p w:rsidR="00C17BC8" w:rsidRPr="00220F9F" w:rsidRDefault="00C17BC8" w:rsidP="00B51078">
            <w:pPr>
              <w:rPr>
                <w:rFonts w:asciiTheme="majorHAnsi" w:hAnsiTheme="majorHAnsi" w:cstheme="majorHAnsi"/>
                <w:sz w:val="20"/>
                <w:szCs w:val="20"/>
              </w:rPr>
            </w:pPr>
            <w:r w:rsidRPr="00220F9F">
              <w:rPr>
                <w:rFonts w:asciiTheme="majorHAnsi" w:hAnsiTheme="majorHAnsi" w:cstheme="majorHAnsi"/>
                <w:sz w:val="20"/>
                <w:szCs w:val="20"/>
              </w:rPr>
              <w:t xml:space="preserve">Lieu: Butembo </w:t>
            </w:r>
          </w:p>
          <w:p w:rsidR="00C17BC8" w:rsidRPr="00220F9F" w:rsidRDefault="00C17BC8" w:rsidP="00B51078">
            <w:pPr>
              <w:rPr>
                <w:rFonts w:asciiTheme="majorHAnsi" w:hAnsiTheme="majorHAnsi" w:cstheme="majorHAnsi"/>
                <w:sz w:val="20"/>
                <w:szCs w:val="20"/>
              </w:rPr>
            </w:pPr>
            <w:r w:rsidRPr="00220F9F">
              <w:rPr>
                <w:rFonts w:asciiTheme="majorHAnsi" w:hAnsiTheme="majorHAnsi" w:cstheme="majorHAnsi"/>
                <w:sz w:val="20"/>
                <w:szCs w:val="20"/>
              </w:rPr>
              <w:t>Date:</w:t>
            </w:r>
          </w:p>
          <w:p w:rsidR="00C17BC8" w:rsidRPr="00220F9F" w:rsidRDefault="00C17BC8" w:rsidP="00B51078">
            <w:pPr>
              <w:rPr>
                <w:rFonts w:asciiTheme="majorHAnsi" w:hAnsiTheme="majorHAnsi" w:cstheme="majorHAnsi"/>
                <w:color w:val="7030A0"/>
              </w:rPr>
            </w:pPr>
            <w:r w:rsidRPr="00220F9F">
              <w:rPr>
                <w:rFonts w:asciiTheme="majorHAnsi" w:hAnsiTheme="majorHAnsi" w:cstheme="majorHAnsi"/>
                <w:color w:val="7030A0"/>
              </w:rPr>
              <w:t>15 /01/2024 (jour/mois/année)</w:t>
            </w:r>
          </w:p>
          <w:p w:rsidR="00C17BC8" w:rsidRPr="00220F9F" w:rsidRDefault="00C17BC8" w:rsidP="00C77255">
            <w:pPr>
              <w:rPr>
                <w:rFonts w:asciiTheme="majorHAnsi" w:hAnsiTheme="majorHAnsi" w:cstheme="majorHAnsi"/>
                <w:sz w:val="20"/>
                <w:szCs w:val="20"/>
              </w:rPr>
            </w:pPr>
          </w:p>
        </w:tc>
        <w:tc>
          <w:tcPr>
            <w:tcW w:w="4531" w:type="dxa"/>
          </w:tcPr>
          <w:p w:rsidR="00C17BC8" w:rsidRPr="00220F9F" w:rsidRDefault="00C17BC8" w:rsidP="00B51078">
            <w:pPr>
              <w:rPr>
                <w:rFonts w:asciiTheme="majorHAnsi" w:hAnsiTheme="majorHAnsi" w:cstheme="majorHAnsi"/>
                <w:sz w:val="20"/>
                <w:szCs w:val="20"/>
              </w:rPr>
            </w:pPr>
          </w:p>
          <w:p w:rsidR="00C17BC8" w:rsidRPr="00220F9F" w:rsidRDefault="00C17BC8" w:rsidP="00B51078">
            <w:pPr>
              <w:rPr>
                <w:rFonts w:asciiTheme="majorHAnsi" w:hAnsiTheme="majorHAnsi" w:cstheme="majorHAnsi"/>
                <w:sz w:val="20"/>
                <w:szCs w:val="20"/>
              </w:rPr>
            </w:pPr>
            <w:r w:rsidRPr="00220F9F">
              <w:rPr>
                <w:rFonts w:asciiTheme="majorHAnsi" w:hAnsiTheme="majorHAnsi" w:cstheme="majorHAnsi"/>
                <w:sz w:val="20"/>
                <w:szCs w:val="20"/>
              </w:rPr>
              <w:t>Tampon de l’organisation</w:t>
            </w:r>
            <w:r w:rsidR="00C77255" w:rsidRPr="00220F9F">
              <w:rPr>
                <w:rFonts w:asciiTheme="majorHAnsi" w:hAnsiTheme="majorHAnsi" w:cstheme="majorHAnsi"/>
                <w:sz w:val="20"/>
                <w:szCs w:val="20"/>
              </w:rPr>
              <w:t xml:space="preserve"> et Signature</w:t>
            </w:r>
          </w:p>
          <w:p w:rsidR="00C77255" w:rsidRPr="00220F9F" w:rsidRDefault="00C77255" w:rsidP="00B51078">
            <w:pPr>
              <w:rPr>
                <w:rFonts w:asciiTheme="majorHAnsi" w:hAnsiTheme="majorHAnsi" w:cstheme="majorHAnsi"/>
                <w:sz w:val="20"/>
                <w:szCs w:val="20"/>
              </w:rPr>
            </w:pPr>
          </w:p>
          <w:p w:rsidR="00C77255" w:rsidRPr="00220F9F" w:rsidRDefault="00C77255" w:rsidP="00B51078">
            <w:pPr>
              <w:rPr>
                <w:rFonts w:asciiTheme="majorHAnsi" w:hAnsiTheme="majorHAnsi" w:cstheme="majorHAnsi"/>
                <w:sz w:val="20"/>
                <w:szCs w:val="20"/>
              </w:rPr>
            </w:pPr>
          </w:p>
          <w:p w:rsidR="00C77255" w:rsidRPr="00220F9F" w:rsidRDefault="00C77255" w:rsidP="00B51078">
            <w:pPr>
              <w:rPr>
                <w:rFonts w:asciiTheme="majorHAnsi" w:hAnsiTheme="majorHAnsi" w:cstheme="majorHAnsi"/>
                <w:sz w:val="20"/>
                <w:szCs w:val="20"/>
              </w:rPr>
            </w:pPr>
          </w:p>
          <w:p w:rsidR="00C77255" w:rsidRPr="00220F9F" w:rsidRDefault="00C77255" w:rsidP="00B51078">
            <w:pPr>
              <w:rPr>
                <w:rFonts w:asciiTheme="majorHAnsi" w:hAnsiTheme="majorHAnsi" w:cstheme="majorHAnsi"/>
                <w:sz w:val="20"/>
                <w:szCs w:val="20"/>
              </w:rPr>
            </w:pPr>
          </w:p>
          <w:p w:rsidR="00C77255" w:rsidRPr="00220F9F" w:rsidRDefault="00C77255" w:rsidP="00B51078">
            <w:pPr>
              <w:rPr>
                <w:rFonts w:asciiTheme="majorHAnsi" w:hAnsiTheme="majorHAnsi" w:cstheme="majorHAnsi"/>
                <w:sz w:val="20"/>
                <w:szCs w:val="20"/>
              </w:rPr>
            </w:pPr>
            <w:r w:rsidRPr="00220F9F">
              <w:rPr>
                <w:rFonts w:asciiTheme="majorHAnsi" w:hAnsiTheme="majorHAnsi" w:cstheme="majorHAnsi"/>
                <w:noProof/>
                <w:lang w:eastAsia="fr-FR"/>
              </w:rPr>
              <w:lastRenderedPageBreak/>
              <w:drawing>
                <wp:inline distT="0" distB="0" distL="0" distR="0" wp14:anchorId="4D415841" wp14:editId="5EE3A46E">
                  <wp:extent cx="1485900" cy="1285875"/>
                  <wp:effectExtent l="0" t="0" r="0" b="9525"/>
                  <wp:docPr id="3" name="Image 3" descr="C:\Users\LENOVO\Documents\img20230208_11514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img20230208_11514106.jpg"/>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rcRect l="34567" t="35817" r="39632" b="48226"/>
                          <a:stretch/>
                        </pic:blipFill>
                        <pic:spPr bwMode="auto">
                          <a:xfrm>
                            <a:off x="0" y="0"/>
                            <a:ext cx="1486341" cy="128625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17BC8" w:rsidRPr="00220F9F" w:rsidTr="00B51078">
        <w:trPr>
          <w:trHeight w:val="394"/>
        </w:trPr>
        <w:tc>
          <w:tcPr>
            <w:tcW w:w="9062" w:type="dxa"/>
            <w:gridSpan w:val="2"/>
            <w:vAlign w:val="center"/>
          </w:tcPr>
          <w:p w:rsidR="00C17BC8" w:rsidRPr="00220F9F" w:rsidRDefault="00C17BC8" w:rsidP="00B51078">
            <w:pPr>
              <w:jc w:val="center"/>
              <w:rPr>
                <w:rFonts w:asciiTheme="majorHAnsi" w:hAnsiTheme="majorHAnsi" w:cstheme="majorHAnsi"/>
                <w:b/>
                <w:bCs/>
                <w:sz w:val="20"/>
                <w:szCs w:val="20"/>
              </w:rPr>
            </w:pPr>
            <w:r w:rsidRPr="00220F9F">
              <w:rPr>
                <w:rFonts w:asciiTheme="majorHAnsi" w:hAnsiTheme="majorHAnsi" w:cstheme="majorHAnsi"/>
                <w:b/>
                <w:bCs/>
                <w:sz w:val="20"/>
                <w:szCs w:val="20"/>
              </w:rPr>
              <w:lastRenderedPageBreak/>
              <w:t>Instructions</w:t>
            </w:r>
          </w:p>
        </w:tc>
      </w:tr>
      <w:tr w:rsidR="00C17BC8" w:rsidRPr="00220F9F" w:rsidTr="00B51078">
        <w:tc>
          <w:tcPr>
            <w:tcW w:w="9062" w:type="dxa"/>
            <w:gridSpan w:val="2"/>
          </w:tcPr>
          <w:p w:rsidR="00C17BC8" w:rsidRPr="00220F9F" w:rsidRDefault="00C17BC8" w:rsidP="00B51078">
            <w:pPr>
              <w:rPr>
                <w:rFonts w:asciiTheme="majorHAnsi" w:hAnsiTheme="majorHAnsi" w:cstheme="majorHAnsi"/>
                <w:sz w:val="20"/>
                <w:szCs w:val="20"/>
              </w:rPr>
            </w:pPr>
            <w:r w:rsidRPr="00220F9F">
              <w:rPr>
                <w:rFonts w:asciiTheme="majorHAnsi" w:hAnsiTheme="majorHAnsi" w:cstheme="majorHAnsi"/>
                <w:sz w:val="20"/>
                <w:szCs w:val="20"/>
              </w:rPr>
              <w:t>Veuillez remplir, imprimer et signer le présent formulaire. Scannez (ou photographiez) le formulaire signé et téléchargez-le au niveau du formulaire de rapport en ligne.</w:t>
            </w:r>
          </w:p>
        </w:tc>
      </w:tr>
    </w:tbl>
    <w:p w:rsidR="00C17BC8" w:rsidRPr="00220F9F" w:rsidRDefault="00C17BC8" w:rsidP="00C17BC8">
      <w:pPr>
        <w:rPr>
          <w:rFonts w:asciiTheme="majorHAnsi" w:hAnsiTheme="majorHAnsi" w:cstheme="majorHAnsi"/>
          <w:sz w:val="20"/>
          <w:szCs w:val="20"/>
        </w:rPr>
      </w:pPr>
    </w:p>
    <w:p w:rsidR="00C17BC8" w:rsidRPr="00220F9F" w:rsidRDefault="00C17BC8" w:rsidP="00A364BE">
      <w:pPr>
        <w:pStyle w:val="Paragraphedeliste"/>
        <w:ind w:left="709" w:hanging="283"/>
        <w:rPr>
          <w:rFonts w:asciiTheme="majorHAnsi" w:hAnsiTheme="majorHAnsi" w:cstheme="majorHAnsi"/>
          <w:sz w:val="20"/>
          <w:szCs w:val="20"/>
        </w:rPr>
      </w:pPr>
    </w:p>
    <w:p w:rsidR="00C17BC8" w:rsidRPr="00220F9F" w:rsidRDefault="00C17BC8" w:rsidP="00A364BE">
      <w:pPr>
        <w:pStyle w:val="Paragraphedeliste"/>
        <w:ind w:left="709" w:hanging="283"/>
        <w:rPr>
          <w:rFonts w:asciiTheme="majorHAnsi" w:hAnsiTheme="majorHAnsi" w:cstheme="majorHAnsi"/>
          <w:sz w:val="20"/>
          <w:szCs w:val="20"/>
        </w:rPr>
      </w:pPr>
    </w:p>
    <w:p w:rsidR="00C17BC8" w:rsidRPr="00220F9F" w:rsidRDefault="00C17BC8" w:rsidP="00A364BE">
      <w:pPr>
        <w:pStyle w:val="Paragraphedeliste"/>
        <w:ind w:left="709" w:hanging="283"/>
        <w:rPr>
          <w:rFonts w:asciiTheme="majorHAnsi" w:hAnsiTheme="majorHAnsi" w:cstheme="majorHAnsi"/>
          <w:sz w:val="20"/>
          <w:szCs w:val="20"/>
        </w:rPr>
      </w:pPr>
    </w:p>
    <w:p w:rsidR="00C17BC8" w:rsidRPr="00220F9F" w:rsidRDefault="00C17BC8" w:rsidP="00A364BE">
      <w:pPr>
        <w:pStyle w:val="Paragraphedeliste"/>
        <w:ind w:left="709" w:hanging="283"/>
        <w:rPr>
          <w:rFonts w:asciiTheme="majorHAnsi" w:hAnsiTheme="majorHAnsi" w:cstheme="majorHAnsi"/>
          <w:sz w:val="20"/>
          <w:szCs w:val="20"/>
        </w:rPr>
      </w:pPr>
    </w:p>
    <w:p w:rsidR="00C17BC8" w:rsidRPr="00220F9F" w:rsidRDefault="00C17BC8" w:rsidP="00A364BE">
      <w:pPr>
        <w:pStyle w:val="Paragraphedeliste"/>
        <w:ind w:left="709" w:hanging="283"/>
        <w:rPr>
          <w:rFonts w:asciiTheme="majorHAnsi" w:hAnsiTheme="majorHAnsi" w:cstheme="majorHAnsi"/>
          <w:sz w:val="20"/>
          <w:szCs w:val="20"/>
        </w:rPr>
      </w:pPr>
    </w:p>
    <w:p w:rsidR="00C17BC8" w:rsidRPr="00220F9F" w:rsidRDefault="00C17BC8" w:rsidP="00A364BE">
      <w:pPr>
        <w:pStyle w:val="Paragraphedeliste"/>
        <w:ind w:left="709" w:hanging="283"/>
        <w:rPr>
          <w:rFonts w:asciiTheme="majorHAnsi" w:hAnsiTheme="majorHAnsi" w:cstheme="majorHAnsi"/>
          <w:sz w:val="20"/>
          <w:szCs w:val="20"/>
        </w:rPr>
      </w:pPr>
    </w:p>
    <w:p w:rsidR="00C17BC8" w:rsidRPr="00220F9F" w:rsidRDefault="00C17BC8" w:rsidP="00A364BE">
      <w:pPr>
        <w:pStyle w:val="Paragraphedeliste"/>
        <w:ind w:left="709" w:hanging="283"/>
        <w:rPr>
          <w:rFonts w:asciiTheme="majorHAnsi" w:hAnsiTheme="majorHAnsi" w:cstheme="majorHAnsi"/>
          <w:sz w:val="20"/>
          <w:szCs w:val="20"/>
        </w:rPr>
      </w:pPr>
    </w:p>
    <w:p w:rsidR="00C17BC8" w:rsidRPr="00220F9F" w:rsidRDefault="00C17BC8" w:rsidP="00A364BE">
      <w:pPr>
        <w:pStyle w:val="Paragraphedeliste"/>
        <w:ind w:left="709" w:hanging="283"/>
        <w:rPr>
          <w:rFonts w:asciiTheme="majorHAnsi" w:hAnsiTheme="majorHAnsi" w:cstheme="majorHAnsi"/>
          <w:sz w:val="20"/>
          <w:szCs w:val="20"/>
        </w:rPr>
      </w:pPr>
    </w:p>
    <w:p w:rsidR="00C17BC8" w:rsidRPr="00220F9F" w:rsidRDefault="00C17BC8" w:rsidP="00A364BE">
      <w:pPr>
        <w:pStyle w:val="Paragraphedeliste"/>
        <w:ind w:left="709" w:hanging="283"/>
        <w:rPr>
          <w:rFonts w:asciiTheme="majorHAnsi" w:hAnsiTheme="majorHAnsi" w:cstheme="majorHAnsi"/>
          <w:sz w:val="20"/>
          <w:szCs w:val="20"/>
        </w:rPr>
      </w:pPr>
    </w:p>
    <w:p w:rsidR="00C17BC8" w:rsidRPr="00220F9F" w:rsidRDefault="00C17BC8" w:rsidP="00A364BE">
      <w:pPr>
        <w:pStyle w:val="Paragraphedeliste"/>
        <w:ind w:left="709" w:hanging="283"/>
        <w:rPr>
          <w:rFonts w:asciiTheme="majorHAnsi" w:hAnsiTheme="majorHAnsi" w:cstheme="majorHAnsi"/>
          <w:sz w:val="20"/>
          <w:szCs w:val="20"/>
        </w:rPr>
      </w:pPr>
    </w:p>
    <w:p w:rsidR="00C17BC8" w:rsidRPr="00220F9F" w:rsidRDefault="00C17BC8" w:rsidP="00A364BE">
      <w:pPr>
        <w:pStyle w:val="Paragraphedeliste"/>
        <w:ind w:left="709" w:hanging="283"/>
        <w:rPr>
          <w:rFonts w:asciiTheme="majorHAnsi" w:hAnsiTheme="majorHAnsi" w:cstheme="majorHAnsi"/>
          <w:sz w:val="20"/>
          <w:szCs w:val="20"/>
        </w:rPr>
      </w:pPr>
    </w:p>
    <w:p w:rsidR="00C17BC8" w:rsidRPr="00220F9F" w:rsidRDefault="00C17BC8" w:rsidP="00A364BE">
      <w:pPr>
        <w:pStyle w:val="Paragraphedeliste"/>
        <w:ind w:left="709" w:hanging="283"/>
        <w:rPr>
          <w:rFonts w:asciiTheme="majorHAnsi" w:hAnsiTheme="majorHAnsi" w:cstheme="majorHAnsi"/>
          <w:sz w:val="20"/>
          <w:szCs w:val="20"/>
        </w:rPr>
      </w:pPr>
    </w:p>
    <w:p w:rsidR="00C17BC8" w:rsidRPr="00220F9F" w:rsidRDefault="00C17BC8" w:rsidP="00A364BE">
      <w:pPr>
        <w:pStyle w:val="Paragraphedeliste"/>
        <w:ind w:left="709" w:hanging="283"/>
        <w:rPr>
          <w:rFonts w:asciiTheme="majorHAnsi" w:hAnsiTheme="majorHAnsi" w:cstheme="majorHAnsi"/>
          <w:sz w:val="20"/>
          <w:szCs w:val="20"/>
        </w:rPr>
      </w:pPr>
    </w:p>
    <w:p w:rsidR="00C17BC8" w:rsidRPr="00220F9F" w:rsidRDefault="00C17BC8" w:rsidP="00A364BE">
      <w:pPr>
        <w:pStyle w:val="Paragraphedeliste"/>
        <w:ind w:left="709" w:hanging="283"/>
        <w:rPr>
          <w:rFonts w:asciiTheme="majorHAnsi" w:hAnsiTheme="majorHAnsi" w:cstheme="majorHAnsi"/>
          <w:sz w:val="20"/>
          <w:szCs w:val="20"/>
        </w:rPr>
      </w:pPr>
    </w:p>
    <w:p w:rsidR="00C17BC8" w:rsidRPr="00220F9F" w:rsidRDefault="00C17BC8" w:rsidP="00A364BE">
      <w:pPr>
        <w:pStyle w:val="Paragraphedeliste"/>
        <w:ind w:left="709" w:hanging="283"/>
        <w:rPr>
          <w:rFonts w:asciiTheme="majorHAnsi" w:hAnsiTheme="majorHAnsi" w:cstheme="majorHAnsi"/>
          <w:sz w:val="20"/>
          <w:szCs w:val="20"/>
        </w:rPr>
      </w:pPr>
    </w:p>
    <w:p w:rsidR="00C17BC8" w:rsidRPr="00220F9F" w:rsidRDefault="00C17BC8" w:rsidP="00A364BE">
      <w:pPr>
        <w:pStyle w:val="Paragraphedeliste"/>
        <w:ind w:left="709" w:hanging="283"/>
        <w:rPr>
          <w:rFonts w:asciiTheme="majorHAnsi" w:hAnsiTheme="majorHAnsi" w:cstheme="majorHAnsi"/>
          <w:b/>
          <w:color w:val="5B9BD5" w:themeColor="accent1"/>
          <w:sz w:val="20"/>
          <w:szCs w:val="20"/>
        </w:rPr>
      </w:pPr>
    </w:p>
    <w:p w:rsidR="008423E6" w:rsidRPr="00220F9F" w:rsidRDefault="008423E6" w:rsidP="008423E6">
      <w:pPr>
        <w:ind w:firstLine="284"/>
        <w:rPr>
          <w:rFonts w:asciiTheme="majorHAnsi" w:hAnsiTheme="majorHAnsi" w:cstheme="majorHAnsi"/>
          <w:sz w:val="20"/>
          <w:szCs w:val="20"/>
        </w:rPr>
      </w:pPr>
    </w:p>
    <w:p w:rsidR="008423E6" w:rsidRPr="00220F9F" w:rsidRDefault="008423E6" w:rsidP="008423E6">
      <w:pPr>
        <w:pStyle w:val="Paragraphedeliste"/>
        <w:tabs>
          <w:tab w:val="left" w:pos="1725"/>
        </w:tabs>
        <w:ind w:firstLine="0"/>
        <w:rPr>
          <w:rFonts w:asciiTheme="majorHAnsi" w:hAnsiTheme="majorHAnsi" w:cstheme="majorHAnsi"/>
          <w:color w:val="5B9BD5" w:themeColor="accent1"/>
          <w:sz w:val="24"/>
          <w:szCs w:val="24"/>
        </w:rPr>
      </w:pPr>
      <w:r w:rsidRPr="00220F9F">
        <w:rPr>
          <w:rFonts w:asciiTheme="majorHAnsi" w:hAnsiTheme="majorHAnsi" w:cstheme="majorHAnsi"/>
          <w:color w:val="5B9BD5" w:themeColor="accent1"/>
          <w:sz w:val="24"/>
          <w:szCs w:val="24"/>
        </w:rPr>
        <w:t xml:space="preserve"> </w:t>
      </w:r>
    </w:p>
    <w:sectPr w:rsidR="008423E6" w:rsidRPr="00220F9F">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884" w:rsidRDefault="00DF1884">
      <w:pPr>
        <w:spacing w:after="0" w:line="240" w:lineRule="auto"/>
      </w:pPr>
      <w:r>
        <w:separator/>
      </w:r>
    </w:p>
  </w:endnote>
  <w:endnote w:type="continuationSeparator" w:id="0">
    <w:p w:rsidR="00DF1884" w:rsidRDefault="00DF1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DDC" w:rsidRDefault="00086BB2">
    <w:pPr>
      <w:pStyle w:val="Pieddepage"/>
      <w:pBdr>
        <w:top w:val="thinThickSmallGap" w:sz="24" w:space="1" w:color="622423"/>
      </w:pBdr>
      <w:rPr>
        <w:rFonts w:asciiTheme="majorHAnsi" w:hAnsiTheme="majorHAnsi"/>
      </w:rPr>
    </w:pPr>
    <w:r>
      <w:rPr>
        <w:rFonts w:asciiTheme="majorHAnsi" w:hAnsiTheme="majorHAnsi"/>
      </w:rPr>
      <w:t>ACPDI/RAPPORT D’</w:t>
    </w:r>
    <w:r w:rsidR="00DB0634">
      <w:rPr>
        <w:rFonts w:asciiTheme="majorHAnsi" w:hAnsiTheme="majorHAnsi"/>
      </w:rPr>
      <w:t xml:space="preserve">ACTIVITES ANNUELLES </w:t>
    </w:r>
    <w:r>
      <w:rPr>
        <w:rFonts w:asciiTheme="majorHAnsi" w:hAnsiTheme="majorHAnsi"/>
      </w:rPr>
      <w:t xml:space="preserve">A.S  NDUKO </w:t>
    </w:r>
    <w:r w:rsidR="00DB0634">
      <w:rPr>
        <w:rFonts w:asciiTheme="majorHAnsi" w:hAnsiTheme="majorHAnsi"/>
      </w:rPr>
      <w:t xml:space="preserve"> 2023 </w:t>
    </w:r>
    <w:r>
      <w:rPr>
        <w:rFonts w:asciiTheme="majorHAnsi" w:hAnsiTheme="majorHAnsi"/>
      </w:rPr>
      <w:t xml:space="preserve">Page </w:t>
    </w:r>
    <w:r>
      <w:fldChar w:fldCharType="begin"/>
    </w:r>
    <w:r>
      <w:instrText xml:space="preserve"> PAGE   \* MERGEFORMAT </w:instrText>
    </w:r>
    <w:r>
      <w:fldChar w:fldCharType="separate"/>
    </w:r>
    <w:r w:rsidR="003553E1" w:rsidRPr="003553E1">
      <w:rPr>
        <w:rFonts w:asciiTheme="majorHAnsi" w:hAnsiTheme="majorHAnsi"/>
        <w:noProof/>
      </w:rPr>
      <w:t>13</w:t>
    </w:r>
    <w:r>
      <w:rPr>
        <w:rFonts w:asciiTheme="majorHAnsi" w:hAnsiTheme="majorHAnsi"/>
        <w:noProof/>
      </w:rPr>
      <w:fldChar w:fldCharType="end"/>
    </w:r>
  </w:p>
  <w:p w:rsidR="00B67DDC" w:rsidRDefault="00DF188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884" w:rsidRDefault="00DF1884">
      <w:pPr>
        <w:spacing w:after="0" w:line="240" w:lineRule="auto"/>
      </w:pPr>
      <w:r>
        <w:separator/>
      </w:r>
    </w:p>
  </w:footnote>
  <w:footnote w:type="continuationSeparator" w:id="0">
    <w:p w:rsidR="00DF1884" w:rsidRDefault="00DF18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5067"/>
    <w:multiLevelType w:val="hybridMultilevel"/>
    <w:tmpl w:val="A8CAB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6B7D2F"/>
    <w:multiLevelType w:val="hybridMultilevel"/>
    <w:tmpl w:val="A9547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9A17FD"/>
    <w:multiLevelType w:val="hybridMultilevel"/>
    <w:tmpl w:val="8B303370"/>
    <w:lvl w:ilvl="0" w:tplc="7BE0C13C">
      <w:start w:val="3"/>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4F24147"/>
    <w:multiLevelType w:val="hybridMultilevel"/>
    <w:tmpl w:val="03A89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EF698D"/>
    <w:multiLevelType w:val="hybridMultilevel"/>
    <w:tmpl w:val="F0F227F2"/>
    <w:lvl w:ilvl="0" w:tplc="A6B4AFEE">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nsid w:val="239954ED"/>
    <w:multiLevelType w:val="hybridMultilevel"/>
    <w:tmpl w:val="CEFC3D5C"/>
    <w:lvl w:ilvl="0" w:tplc="CA8E6486">
      <w:start w:val="5"/>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nsid w:val="29CB7C54"/>
    <w:multiLevelType w:val="hybridMultilevel"/>
    <w:tmpl w:val="C974F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D75672"/>
    <w:multiLevelType w:val="hybridMultilevel"/>
    <w:tmpl w:val="3E6AD5D4"/>
    <w:lvl w:ilvl="0" w:tplc="D35C2A82">
      <w:start w:val="7"/>
      <w:numFmt w:val="decimal"/>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2E256DDA"/>
    <w:multiLevelType w:val="hybridMultilevel"/>
    <w:tmpl w:val="5ABE9136"/>
    <w:lvl w:ilvl="0" w:tplc="04130019">
      <w:start w:val="1"/>
      <w:numFmt w:val="lowerLetter"/>
      <w:lvlText w:val="%1."/>
      <w:lvlJc w:val="left"/>
      <w:pPr>
        <w:ind w:left="3763" w:hanging="360"/>
      </w:pPr>
      <w:rPr>
        <w:b w:val="0"/>
        <w:bCs w:val="0"/>
        <w:color w:val="auto"/>
      </w:rPr>
    </w:lvl>
    <w:lvl w:ilvl="1" w:tplc="FFFFFFFF">
      <w:start w:val="1"/>
      <w:numFmt w:val="lowerLetter"/>
      <w:lvlText w:val="%2."/>
      <w:lvlJc w:val="left"/>
      <w:pPr>
        <w:ind w:left="1440" w:hanging="360"/>
      </w:pPr>
      <w:rPr>
        <w:rFonts w:asciiTheme="minorHAnsi" w:hAnsiTheme="minorHAnsi"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F2B4B0B"/>
    <w:multiLevelType w:val="hybridMultilevel"/>
    <w:tmpl w:val="758C06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E5B649A"/>
    <w:multiLevelType w:val="hybridMultilevel"/>
    <w:tmpl w:val="71041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17D1FAD"/>
    <w:multiLevelType w:val="hybridMultilevel"/>
    <w:tmpl w:val="4DA2B0BE"/>
    <w:lvl w:ilvl="0" w:tplc="12F81C9E">
      <w:start w:val="1"/>
      <w:numFmt w:val="upp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2">
    <w:nsid w:val="464D330C"/>
    <w:multiLevelType w:val="hybridMultilevel"/>
    <w:tmpl w:val="A2401A22"/>
    <w:lvl w:ilvl="0" w:tplc="FFFFFFFF">
      <w:start w:val="1"/>
      <w:numFmt w:val="decimal"/>
      <w:lvlText w:val="%1."/>
      <w:lvlJc w:val="left"/>
      <w:pPr>
        <w:ind w:left="3763" w:hanging="360"/>
      </w:pPr>
      <w:rPr>
        <w:b w:val="0"/>
        <w:bCs w:val="0"/>
        <w:color w:val="auto"/>
      </w:rPr>
    </w:lvl>
    <w:lvl w:ilvl="1" w:tplc="F34A0EE6">
      <w:start w:val="1"/>
      <w:numFmt w:val="lowerLetter"/>
      <w:lvlText w:val="%2."/>
      <w:lvlJc w:val="left"/>
      <w:pPr>
        <w:ind w:left="1440" w:hanging="360"/>
      </w:pPr>
      <w:rPr>
        <w:rFonts w:asciiTheme="minorHAnsi" w:hAnsiTheme="minorHAnsi" w:hint="default"/>
        <w:color w:val="auto"/>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09F2EE2"/>
    <w:multiLevelType w:val="hybridMultilevel"/>
    <w:tmpl w:val="D436B4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15623F5"/>
    <w:multiLevelType w:val="hybridMultilevel"/>
    <w:tmpl w:val="4DF080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2344F90"/>
    <w:multiLevelType w:val="hybridMultilevel"/>
    <w:tmpl w:val="962C996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532F6A5F"/>
    <w:multiLevelType w:val="hybridMultilevel"/>
    <w:tmpl w:val="304A0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823752D"/>
    <w:multiLevelType w:val="hybridMultilevel"/>
    <w:tmpl w:val="EF7E37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AD90FD7"/>
    <w:multiLevelType w:val="hybridMultilevel"/>
    <w:tmpl w:val="98B03D1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nsid w:val="5F9E6E65"/>
    <w:multiLevelType w:val="hybridMultilevel"/>
    <w:tmpl w:val="E3C0D7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1AB22E6"/>
    <w:multiLevelType w:val="hybridMultilevel"/>
    <w:tmpl w:val="1DC08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89F58F0"/>
    <w:multiLevelType w:val="hybridMultilevel"/>
    <w:tmpl w:val="83245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AE409D3"/>
    <w:multiLevelType w:val="hybridMultilevel"/>
    <w:tmpl w:val="DC984E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341268"/>
    <w:multiLevelType w:val="hybridMultilevel"/>
    <w:tmpl w:val="CA665F7A"/>
    <w:lvl w:ilvl="0" w:tplc="040C000B">
      <w:start w:val="1"/>
      <w:numFmt w:val="bullet"/>
      <w:lvlText w:val=""/>
      <w:lvlJc w:val="left"/>
      <w:pPr>
        <w:ind w:left="4483" w:hanging="360"/>
      </w:pPr>
      <w:rPr>
        <w:rFonts w:ascii="Wingdings" w:hAnsi="Wingdings" w:hint="default"/>
      </w:rPr>
    </w:lvl>
    <w:lvl w:ilvl="1" w:tplc="040C0003" w:tentative="1">
      <w:start w:val="1"/>
      <w:numFmt w:val="bullet"/>
      <w:lvlText w:val="o"/>
      <w:lvlJc w:val="left"/>
      <w:pPr>
        <w:ind w:left="5203" w:hanging="360"/>
      </w:pPr>
      <w:rPr>
        <w:rFonts w:ascii="Courier New" w:hAnsi="Courier New" w:cs="Courier New" w:hint="default"/>
      </w:rPr>
    </w:lvl>
    <w:lvl w:ilvl="2" w:tplc="040C0005" w:tentative="1">
      <w:start w:val="1"/>
      <w:numFmt w:val="bullet"/>
      <w:lvlText w:val=""/>
      <w:lvlJc w:val="left"/>
      <w:pPr>
        <w:ind w:left="5923" w:hanging="360"/>
      </w:pPr>
      <w:rPr>
        <w:rFonts w:ascii="Wingdings" w:hAnsi="Wingdings" w:hint="default"/>
      </w:rPr>
    </w:lvl>
    <w:lvl w:ilvl="3" w:tplc="040C0001" w:tentative="1">
      <w:start w:val="1"/>
      <w:numFmt w:val="bullet"/>
      <w:lvlText w:val=""/>
      <w:lvlJc w:val="left"/>
      <w:pPr>
        <w:ind w:left="6643" w:hanging="360"/>
      </w:pPr>
      <w:rPr>
        <w:rFonts w:ascii="Symbol" w:hAnsi="Symbol" w:hint="default"/>
      </w:rPr>
    </w:lvl>
    <w:lvl w:ilvl="4" w:tplc="040C0003" w:tentative="1">
      <w:start w:val="1"/>
      <w:numFmt w:val="bullet"/>
      <w:lvlText w:val="o"/>
      <w:lvlJc w:val="left"/>
      <w:pPr>
        <w:ind w:left="7363" w:hanging="360"/>
      </w:pPr>
      <w:rPr>
        <w:rFonts w:ascii="Courier New" w:hAnsi="Courier New" w:cs="Courier New" w:hint="default"/>
      </w:rPr>
    </w:lvl>
    <w:lvl w:ilvl="5" w:tplc="040C0005" w:tentative="1">
      <w:start w:val="1"/>
      <w:numFmt w:val="bullet"/>
      <w:lvlText w:val=""/>
      <w:lvlJc w:val="left"/>
      <w:pPr>
        <w:ind w:left="8083" w:hanging="360"/>
      </w:pPr>
      <w:rPr>
        <w:rFonts w:ascii="Wingdings" w:hAnsi="Wingdings" w:hint="default"/>
      </w:rPr>
    </w:lvl>
    <w:lvl w:ilvl="6" w:tplc="040C0001" w:tentative="1">
      <w:start w:val="1"/>
      <w:numFmt w:val="bullet"/>
      <w:lvlText w:val=""/>
      <w:lvlJc w:val="left"/>
      <w:pPr>
        <w:ind w:left="8803" w:hanging="360"/>
      </w:pPr>
      <w:rPr>
        <w:rFonts w:ascii="Symbol" w:hAnsi="Symbol" w:hint="default"/>
      </w:rPr>
    </w:lvl>
    <w:lvl w:ilvl="7" w:tplc="040C0003" w:tentative="1">
      <w:start w:val="1"/>
      <w:numFmt w:val="bullet"/>
      <w:lvlText w:val="o"/>
      <w:lvlJc w:val="left"/>
      <w:pPr>
        <w:ind w:left="9523" w:hanging="360"/>
      </w:pPr>
      <w:rPr>
        <w:rFonts w:ascii="Courier New" w:hAnsi="Courier New" w:cs="Courier New" w:hint="default"/>
      </w:rPr>
    </w:lvl>
    <w:lvl w:ilvl="8" w:tplc="040C0005" w:tentative="1">
      <w:start w:val="1"/>
      <w:numFmt w:val="bullet"/>
      <w:lvlText w:val=""/>
      <w:lvlJc w:val="left"/>
      <w:pPr>
        <w:ind w:left="10243" w:hanging="360"/>
      </w:pPr>
      <w:rPr>
        <w:rFonts w:ascii="Wingdings" w:hAnsi="Wingdings" w:hint="default"/>
      </w:rPr>
    </w:lvl>
  </w:abstractNum>
  <w:abstractNum w:abstractNumId="24">
    <w:nsid w:val="7A492556"/>
    <w:multiLevelType w:val="hybridMultilevel"/>
    <w:tmpl w:val="0302C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4"/>
  </w:num>
  <w:num w:numId="4">
    <w:abstractNumId w:val="11"/>
  </w:num>
  <w:num w:numId="5">
    <w:abstractNumId w:val="19"/>
  </w:num>
  <w:num w:numId="6">
    <w:abstractNumId w:val="23"/>
  </w:num>
  <w:num w:numId="7">
    <w:abstractNumId w:val="0"/>
  </w:num>
  <w:num w:numId="8">
    <w:abstractNumId w:val="7"/>
  </w:num>
  <w:num w:numId="9">
    <w:abstractNumId w:val="17"/>
  </w:num>
  <w:num w:numId="10">
    <w:abstractNumId w:val="8"/>
  </w:num>
  <w:num w:numId="11">
    <w:abstractNumId w:val="5"/>
  </w:num>
  <w:num w:numId="12">
    <w:abstractNumId w:val="18"/>
  </w:num>
  <w:num w:numId="13">
    <w:abstractNumId w:val="22"/>
  </w:num>
  <w:num w:numId="14">
    <w:abstractNumId w:val="9"/>
  </w:num>
  <w:num w:numId="15">
    <w:abstractNumId w:val="24"/>
  </w:num>
  <w:num w:numId="16">
    <w:abstractNumId w:val="6"/>
  </w:num>
  <w:num w:numId="17">
    <w:abstractNumId w:val="3"/>
  </w:num>
  <w:num w:numId="18">
    <w:abstractNumId w:val="1"/>
  </w:num>
  <w:num w:numId="19">
    <w:abstractNumId w:val="16"/>
  </w:num>
  <w:num w:numId="20">
    <w:abstractNumId w:val="10"/>
  </w:num>
  <w:num w:numId="21">
    <w:abstractNumId w:val="21"/>
  </w:num>
  <w:num w:numId="22">
    <w:abstractNumId w:val="13"/>
  </w:num>
  <w:num w:numId="23">
    <w:abstractNumId w:val="20"/>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8B1"/>
    <w:rsid w:val="00005109"/>
    <w:rsid w:val="0002279D"/>
    <w:rsid w:val="000429DC"/>
    <w:rsid w:val="00086BB2"/>
    <w:rsid w:val="00096A67"/>
    <w:rsid w:val="000C596F"/>
    <w:rsid w:val="0016198A"/>
    <w:rsid w:val="001622B3"/>
    <w:rsid w:val="001A3A64"/>
    <w:rsid w:val="00220F9F"/>
    <w:rsid w:val="0022554F"/>
    <w:rsid w:val="0025144F"/>
    <w:rsid w:val="0026220B"/>
    <w:rsid w:val="002960FD"/>
    <w:rsid w:val="002C3875"/>
    <w:rsid w:val="003553E1"/>
    <w:rsid w:val="003B367B"/>
    <w:rsid w:val="003E3A06"/>
    <w:rsid w:val="0040435C"/>
    <w:rsid w:val="00431944"/>
    <w:rsid w:val="00437E2C"/>
    <w:rsid w:val="0044309F"/>
    <w:rsid w:val="00495E1C"/>
    <w:rsid w:val="004C576D"/>
    <w:rsid w:val="004F47A3"/>
    <w:rsid w:val="00573425"/>
    <w:rsid w:val="005B0A50"/>
    <w:rsid w:val="005B1127"/>
    <w:rsid w:val="005B1989"/>
    <w:rsid w:val="005D6A09"/>
    <w:rsid w:val="005D7A5C"/>
    <w:rsid w:val="00622664"/>
    <w:rsid w:val="00641BC6"/>
    <w:rsid w:val="006854CB"/>
    <w:rsid w:val="006870B7"/>
    <w:rsid w:val="006A23B1"/>
    <w:rsid w:val="006C4850"/>
    <w:rsid w:val="006D1581"/>
    <w:rsid w:val="006D2D63"/>
    <w:rsid w:val="0070150B"/>
    <w:rsid w:val="00743675"/>
    <w:rsid w:val="007571F0"/>
    <w:rsid w:val="00760D94"/>
    <w:rsid w:val="007A5B04"/>
    <w:rsid w:val="0081707D"/>
    <w:rsid w:val="008423E6"/>
    <w:rsid w:val="008430DF"/>
    <w:rsid w:val="008718E6"/>
    <w:rsid w:val="0087221A"/>
    <w:rsid w:val="008B66E3"/>
    <w:rsid w:val="008C5F63"/>
    <w:rsid w:val="008E0CFE"/>
    <w:rsid w:val="008F20DE"/>
    <w:rsid w:val="00916287"/>
    <w:rsid w:val="00961F29"/>
    <w:rsid w:val="00A364BE"/>
    <w:rsid w:val="00A76687"/>
    <w:rsid w:val="00A77909"/>
    <w:rsid w:val="00A970B9"/>
    <w:rsid w:val="00AB6DCB"/>
    <w:rsid w:val="00AC4EA7"/>
    <w:rsid w:val="00AC7408"/>
    <w:rsid w:val="00AF18B1"/>
    <w:rsid w:val="00AF402F"/>
    <w:rsid w:val="00AF6380"/>
    <w:rsid w:val="00B045EB"/>
    <w:rsid w:val="00B105F2"/>
    <w:rsid w:val="00B23418"/>
    <w:rsid w:val="00B24283"/>
    <w:rsid w:val="00B5680C"/>
    <w:rsid w:val="00B75793"/>
    <w:rsid w:val="00B91B34"/>
    <w:rsid w:val="00BA12D9"/>
    <w:rsid w:val="00BB599C"/>
    <w:rsid w:val="00BF2908"/>
    <w:rsid w:val="00BF649A"/>
    <w:rsid w:val="00BF7D1F"/>
    <w:rsid w:val="00C17BC8"/>
    <w:rsid w:val="00C3075F"/>
    <w:rsid w:val="00C347C5"/>
    <w:rsid w:val="00C350DE"/>
    <w:rsid w:val="00C44E16"/>
    <w:rsid w:val="00C77255"/>
    <w:rsid w:val="00CE2495"/>
    <w:rsid w:val="00D05E51"/>
    <w:rsid w:val="00D53970"/>
    <w:rsid w:val="00D56EC5"/>
    <w:rsid w:val="00D6796F"/>
    <w:rsid w:val="00DA113A"/>
    <w:rsid w:val="00DB0634"/>
    <w:rsid w:val="00DB6735"/>
    <w:rsid w:val="00DE6ED9"/>
    <w:rsid w:val="00DE7F94"/>
    <w:rsid w:val="00DF1884"/>
    <w:rsid w:val="00DF6034"/>
    <w:rsid w:val="00E043C7"/>
    <w:rsid w:val="00E8448B"/>
    <w:rsid w:val="00F138B8"/>
    <w:rsid w:val="00F3422D"/>
    <w:rsid w:val="00F433A0"/>
    <w:rsid w:val="00F56BDC"/>
    <w:rsid w:val="00F62B72"/>
    <w:rsid w:val="00F7076D"/>
    <w:rsid w:val="00F709AD"/>
    <w:rsid w:val="00F864C0"/>
    <w:rsid w:val="00FC22F5"/>
    <w:rsid w:val="00FF3A39"/>
    <w:rsid w:val="00FF50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17BC8"/>
    <w:pPr>
      <w:keepNext/>
      <w:keepLines/>
      <w:spacing w:before="240" w:after="0"/>
      <w:outlineLvl w:val="0"/>
    </w:pPr>
    <w:rPr>
      <w:rFonts w:asciiTheme="majorHAnsi" w:eastAsiaTheme="majorEastAsia" w:hAnsiTheme="majorHAnsi" w:cstheme="majorBidi"/>
      <w:color w:val="2E74B5" w:themeColor="accent1" w:themeShade="BF"/>
      <w:sz w:val="32"/>
      <w:szCs w:val="3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B6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Bullets,Medium Grid 1 - Accent 21,References,List Paragraph (numbered (a)),Numbered List Paragraph,Liste 1,List Paragraph1,List Bullet Mary,Liste couleur - Accent 11,Numbered paragraph,FIDA liste,Colorful List - Accent 11"/>
    <w:basedOn w:val="Normal"/>
    <w:link w:val="ParagraphedelisteCar"/>
    <w:uiPriority w:val="34"/>
    <w:qFormat/>
    <w:rsid w:val="00DB6735"/>
    <w:pPr>
      <w:spacing w:after="153"/>
      <w:ind w:left="720" w:hanging="10"/>
      <w:contextualSpacing/>
    </w:pPr>
    <w:rPr>
      <w:rFonts w:ascii="Calibri" w:eastAsia="Calibri" w:hAnsi="Calibri" w:cs="Calibri"/>
      <w:color w:val="000000"/>
      <w:sz w:val="23"/>
      <w:lang w:eastAsia="nl-NL"/>
    </w:rPr>
  </w:style>
  <w:style w:type="character" w:customStyle="1" w:styleId="ParagraphedelisteCar">
    <w:name w:val="Paragraphe de liste Car"/>
    <w:aliases w:val="Bullets Car,Medium Grid 1 - Accent 21 Car,References Car,List Paragraph (numbered (a)) Car,Numbered List Paragraph Car,Liste 1 Car,List Paragraph1 Car,List Bullet Mary Car,Liste couleur - Accent 11 Car,Numbered paragraph Car"/>
    <w:link w:val="Paragraphedeliste"/>
    <w:uiPriority w:val="34"/>
    <w:locked/>
    <w:rsid w:val="00DB6735"/>
    <w:rPr>
      <w:rFonts w:ascii="Calibri" w:eastAsia="Calibri" w:hAnsi="Calibri" w:cs="Calibri"/>
      <w:color w:val="000000"/>
      <w:sz w:val="23"/>
      <w:lang w:eastAsia="nl-NL"/>
    </w:rPr>
  </w:style>
  <w:style w:type="paragraph" w:customStyle="1" w:styleId="xmsonormal">
    <w:name w:val="x_msonormal"/>
    <w:basedOn w:val="Normal"/>
    <w:rsid w:val="008423E6"/>
    <w:pPr>
      <w:spacing w:after="0" w:line="240" w:lineRule="auto"/>
    </w:pPr>
    <w:rPr>
      <w:rFonts w:ascii="Calibri" w:hAnsi="Calibri" w:cs="Calibri"/>
      <w:lang w:eastAsia="nl-NL"/>
    </w:rPr>
  </w:style>
  <w:style w:type="paragraph" w:styleId="Pieddepage">
    <w:name w:val="footer"/>
    <w:basedOn w:val="Normal"/>
    <w:link w:val="PieddepageCar"/>
    <w:uiPriority w:val="99"/>
    <w:rsid w:val="005B0A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0A50"/>
  </w:style>
  <w:style w:type="paragraph" w:styleId="En-tte">
    <w:name w:val="header"/>
    <w:basedOn w:val="Normal"/>
    <w:link w:val="En-tteCar"/>
    <w:uiPriority w:val="99"/>
    <w:unhideWhenUsed/>
    <w:rsid w:val="0025144F"/>
    <w:pPr>
      <w:tabs>
        <w:tab w:val="center" w:pos="4536"/>
        <w:tab w:val="right" w:pos="9072"/>
      </w:tabs>
      <w:spacing w:after="0" w:line="240" w:lineRule="auto"/>
    </w:pPr>
  </w:style>
  <w:style w:type="character" w:customStyle="1" w:styleId="En-tteCar">
    <w:name w:val="En-tête Car"/>
    <w:basedOn w:val="Policepardfaut"/>
    <w:link w:val="En-tte"/>
    <w:uiPriority w:val="99"/>
    <w:rsid w:val="0025144F"/>
  </w:style>
  <w:style w:type="character" w:styleId="Lienhypertexte">
    <w:name w:val="Hyperlink"/>
    <w:rsid w:val="00C44E16"/>
    <w:rPr>
      <w:color w:val="0000FF"/>
      <w:u w:val="single"/>
    </w:rPr>
  </w:style>
  <w:style w:type="paragraph" w:styleId="Textedebulles">
    <w:name w:val="Balloon Text"/>
    <w:basedOn w:val="Normal"/>
    <w:link w:val="TextedebullesCar"/>
    <w:uiPriority w:val="99"/>
    <w:semiHidden/>
    <w:unhideWhenUsed/>
    <w:rsid w:val="00A364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64BE"/>
    <w:rPr>
      <w:rFonts w:ascii="Tahoma" w:hAnsi="Tahoma" w:cs="Tahoma"/>
      <w:sz w:val="16"/>
      <w:szCs w:val="16"/>
    </w:rPr>
  </w:style>
  <w:style w:type="character" w:customStyle="1" w:styleId="Titre1Car">
    <w:name w:val="Titre 1 Car"/>
    <w:basedOn w:val="Policepardfaut"/>
    <w:link w:val="Titre1"/>
    <w:uiPriority w:val="9"/>
    <w:rsid w:val="00C17BC8"/>
    <w:rPr>
      <w:rFonts w:asciiTheme="majorHAnsi" w:eastAsiaTheme="majorEastAsia" w:hAnsiTheme="majorHAnsi" w:cstheme="majorBidi"/>
      <w:color w:val="2E74B5" w:themeColor="accent1" w:themeShade="BF"/>
      <w:sz w:val="32"/>
      <w:szCs w:val="32"/>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17BC8"/>
    <w:pPr>
      <w:keepNext/>
      <w:keepLines/>
      <w:spacing w:before="240" w:after="0"/>
      <w:outlineLvl w:val="0"/>
    </w:pPr>
    <w:rPr>
      <w:rFonts w:asciiTheme="majorHAnsi" w:eastAsiaTheme="majorEastAsia" w:hAnsiTheme="majorHAnsi" w:cstheme="majorBidi"/>
      <w:color w:val="2E74B5" w:themeColor="accent1" w:themeShade="BF"/>
      <w:sz w:val="32"/>
      <w:szCs w:val="3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B6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Bullets,Medium Grid 1 - Accent 21,References,List Paragraph (numbered (a)),Numbered List Paragraph,Liste 1,List Paragraph1,List Bullet Mary,Liste couleur - Accent 11,Numbered paragraph,FIDA liste,Colorful List - Accent 11"/>
    <w:basedOn w:val="Normal"/>
    <w:link w:val="ParagraphedelisteCar"/>
    <w:uiPriority w:val="34"/>
    <w:qFormat/>
    <w:rsid w:val="00DB6735"/>
    <w:pPr>
      <w:spacing w:after="153"/>
      <w:ind w:left="720" w:hanging="10"/>
      <w:contextualSpacing/>
    </w:pPr>
    <w:rPr>
      <w:rFonts w:ascii="Calibri" w:eastAsia="Calibri" w:hAnsi="Calibri" w:cs="Calibri"/>
      <w:color w:val="000000"/>
      <w:sz w:val="23"/>
      <w:lang w:eastAsia="nl-NL"/>
    </w:rPr>
  </w:style>
  <w:style w:type="character" w:customStyle="1" w:styleId="ParagraphedelisteCar">
    <w:name w:val="Paragraphe de liste Car"/>
    <w:aliases w:val="Bullets Car,Medium Grid 1 - Accent 21 Car,References Car,List Paragraph (numbered (a)) Car,Numbered List Paragraph Car,Liste 1 Car,List Paragraph1 Car,List Bullet Mary Car,Liste couleur - Accent 11 Car,Numbered paragraph Car"/>
    <w:link w:val="Paragraphedeliste"/>
    <w:uiPriority w:val="34"/>
    <w:locked/>
    <w:rsid w:val="00DB6735"/>
    <w:rPr>
      <w:rFonts w:ascii="Calibri" w:eastAsia="Calibri" w:hAnsi="Calibri" w:cs="Calibri"/>
      <w:color w:val="000000"/>
      <w:sz w:val="23"/>
      <w:lang w:eastAsia="nl-NL"/>
    </w:rPr>
  </w:style>
  <w:style w:type="paragraph" w:customStyle="1" w:styleId="xmsonormal">
    <w:name w:val="x_msonormal"/>
    <w:basedOn w:val="Normal"/>
    <w:rsid w:val="008423E6"/>
    <w:pPr>
      <w:spacing w:after="0" w:line="240" w:lineRule="auto"/>
    </w:pPr>
    <w:rPr>
      <w:rFonts w:ascii="Calibri" w:hAnsi="Calibri" w:cs="Calibri"/>
      <w:lang w:eastAsia="nl-NL"/>
    </w:rPr>
  </w:style>
  <w:style w:type="paragraph" w:styleId="Pieddepage">
    <w:name w:val="footer"/>
    <w:basedOn w:val="Normal"/>
    <w:link w:val="PieddepageCar"/>
    <w:uiPriority w:val="99"/>
    <w:rsid w:val="005B0A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0A50"/>
  </w:style>
  <w:style w:type="paragraph" w:styleId="En-tte">
    <w:name w:val="header"/>
    <w:basedOn w:val="Normal"/>
    <w:link w:val="En-tteCar"/>
    <w:uiPriority w:val="99"/>
    <w:unhideWhenUsed/>
    <w:rsid w:val="0025144F"/>
    <w:pPr>
      <w:tabs>
        <w:tab w:val="center" w:pos="4536"/>
        <w:tab w:val="right" w:pos="9072"/>
      </w:tabs>
      <w:spacing w:after="0" w:line="240" w:lineRule="auto"/>
    </w:pPr>
  </w:style>
  <w:style w:type="character" w:customStyle="1" w:styleId="En-tteCar">
    <w:name w:val="En-tête Car"/>
    <w:basedOn w:val="Policepardfaut"/>
    <w:link w:val="En-tte"/>
    <w:uiPriority w:val="99"/>
    <w:rsid w:val="0025144F"/>
  </w:style>
  <w:style w:type="character" w:styleId="Lienhypertexte">
    <w:name w:val="Hyperlink"/>
    <w:rsid w:val="00C44E16"/>
    <w:rPr>
      <w:color w:val="0000FF"/>
      <w:u w:val="single"/>
    </w:rPr>
  </w:style>
  <w:style w:type="paragraph" w:styleId="Textedebulles">
    <w:name w:val="Balloon Text"/>
    <w:basedOn w:val="Normal"/>
    <w:link w:val="TextedebullesCar"/>
    <w:uiPriority w:val="99"/>
    <w:semiHidden/>
    <w:unhideWhenUsed/>
    <w:rsid w:val="00A364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64BE"/>
    <w:rPr>
      <w:rFonts w:ascii="Tahoma" w:hAnsi="Tahoma" w:cs="Tahoma"/>
      <w:sz w:val="16"/>
      <w:szCs w:val="16"/>
    </w:rPr>
  </w:style>
  <w:style w:type="character" w:customStyle="1" w:styleId="Titre1Car">
    <w:name w:val="Titre 1 Car"/>
    <w:basedOn w:val="Policepardfaut"/>
    <w:link w:val="Titre1"/>
    <w:uiPriority w:val="9"/>
    <w:rsid w:val="00C17BC8"/>
    <w:rPr>
      <w:rFonts w:asciiTheme="majorHAnsi" w:eastAsiaTheme="majorEastAsia" w:hAnsiTheme="majorHAnsi" w:cstheme="majorBidi"/>
      <w:color w:val="2E74B5" w:themeColor="accent1" w:themeShade="BF"/>
      <w:sz w:val="32"/>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9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hdphoto" Target="media/hdphoto1.wdp"/><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hangethegameacademy.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4993</Words>
  <Characters>27464</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2</cp:revision>
  <dcterms:created xsi:type="dcterms:W3CDTF">2024-01-27T07:14:00Z</dcterms:created>
  <dcterms:modified xsi:type="dcterms:W3CDTF">2024-01-27T07:14:00Z</dcterms:modified>
</cp:coreProperties>
</file>