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286E8" w14:textId="77777777" w:rsidR="0000490C" w:rsidRDefault="0000490C" w:rsidP="00076538">
      <w:pPr>
        <w:autoSpaceDE w:val="0"/>
        <w:autoSpaceDN w:val="0"/>
        <w:adjustRightInd w:val="0"/>
        <w:spacing w:after="0" w:line="240" w:lineRule="auto"/>
        <w:rPr>
          <w:rFonts w:ascii="Verdana" w:hAnsi="Verdana" w:cs="Tahoma"/>
          <w:color w:val="000000"/>
          <w:sz w:val="20"/>
          <w:szCs w:val="20"/>
          <w:lang w:val="nl-NL"/>
        </w:rPr>
      </w:pPr>
    </w:p>
    <w:p w14:paraId="336E392A" w14:textId="77777777" w:rsidR="0000490C" w:rsidRDefault="0000490C" w:rsidP="00076538">
      <w:pPr>
        <w:autoSpaceDE w:val="0"/>
        <w:autoSpaceDN w:val="0"/>
        <w:adjustRightInd w:val="0"/>
        <w:spacing w:after="0" w:line="240" w:lineRule="auto"/>
        <w:rPr>
          <w:rFonts w:ascii="Verdana" w:hAnsi="Verdana" w:cs="Tahoma"/>
          <w:color w:val="000000"/>
          <w:sz w:val="20"/>
          <w:szCs w:val="20"/>
          <w:lang w:val="nl-NL"/>
        </w:rPr>
      </w:pPr>
    </w:p>
    <w:p w14:paraId="2693DF1E" w14:textId="77777777" w:rsidR="0000490C" w:rsidRDefault="0000490C" w:rsidP="00076538">
      <w:pPr>
        <w:autoSpaceDE w:val="0"/>
        <w:autoSpaceDN w:val="0"/>
        <w:adjustRightInd w:val="0"/>
        <w:spacing w:after="0" w:line="240" w:lineRule="auto"/>
        <w:rPr>
          <w:rFonts w:ascii="Verdana" w:hAnsi="Verdana" w:cs="Tahoma"/>
          <w:color w:val="000000"/>
          <w:sz w:val="20"/>
          <w:szCs w:val="20"/>
          <w:lang w:val="nl-NL"/>
        </w:rPr>
      </w:pPr>
    </w:p>
    <w:p w14:paraId="11E35A18" w14:textId="77777777" w:rsidR="0000490C" w:rsidRDefault="0000490C" w:rsidP="00076538">
      <w:pPr>
        <w:autoSpaceDE w:val="0"/>
        <w:autoSpaceDN w:val="0"/>
        <w:adjustRightInd w:val="0"/>
        <w:spacing w:after="0" w:line="240" w:lineRule="auto"/>
        <w:rPr>
          <w:rFonts w:ascii="Verdana" w:hAnsi="Verdana" w:cs="Tahoma"/>
          <w:color w:val="000000"/>
          <w:sz w:val="20"/>
          <w:szCs w:val="20"/>
          <w:lang w:val="nl-NL"/>
        </w:rPr>
      </w:pPr>
    </w:p>
    <w:p w14:paraId="5A03F62D" w14:textId="77777777" w:rsidR="0000490C" w:rsidRDefault="0000490C" w:rsidP="00076538">
      <w:pPr>
        <w:autoSpaceDE w:val="0"/>
        <w:autoSpaceDN w:val="0"/>
        <w:adjustRightInd w:val="0"/>
        <w:spacing w:after="0" w:line="240" w:lineRule="auto"/>
        <w:rPr>
          <w:rFonts w:ascii="Verdana" w:hAnsi="Verdana" w:cs="Tahoma"/>
          <w:color w:val="000000"/>
          <w:sz w:val="20"/>
          <w:szCs w:val="20"/>
          <w:lang w:val="nl-NL"/>
        </w:rPr>
      </w:pPr>
    </w:p>
    <w:p w14:paraId="650803AC" w14:textId="77777777" w:rsidR="0000490C" w:rsidRDefault="0000490C" w:rsidP="00076538">
      <w:pPr>
        <w:autoSpaceDE w:val="0"/>
        <w:autoSpaceDN w:val="0"/>
        <w:adjustRightInd w:val="0"/>
        <w:spacing w:after="0" w:line="240" w:lineRule="auto"/>
        <w:rPr>
          <w:rFonts w:ascii="Verdana" w:hAnsi="Verdana" w:cs="Tahoma"/>
          <w:color w:val="000000"/>
          <w:sz w:val="20"/>
          <w:szCs w:val="20"/>
          <w:lang w:val="nl-NL"/>
        </w:rPr>
      </w:pPr>
    </w:p>
    <w:p w14:paraId="7F81C9D4" w14:textId="77777777" w:rsidR="0000490C" w:rsidRDefault="0000490C" w:rsidP="00076538">
      <w:pPr>
        <w:autoSpaceDE w:val="0"/>
        <w:autoSpaceDN w:val="0"/>
        <w:adjustRightInd w:val="0"/>
        <w:spacing w:after="0" w:line="240" w:lineRule="auto"/>
        <w:rPr>
          <w:rFonts w:ascii="Verdana" w:hAnsi="Verdana" w:cs="Tahoma"/>
          <w:color w:val="000000"/>
          <w:sz w:val="20"/>
          <w:szCs w:val="20"/>
          <w:lang w:val="nl-NL"/>
        </w:rPr>
      </w:pPr>
    </w:p>
    <w:p w14:paraId="3128BCE2" w14:textId="77777777" w:rsidR="00076538" w:rsidRPr="009E2FC9" w:rsidRDefault="002D346A" w:rsidP="00076538">
      <w:pPr>
        <w:autoSpaceDE w:val="0"/>
        <w:autoSpaceDN w:val="0"/>
        <w:adjustRightInd w:val="0"/>
        <w:spacing w:after="0" w:line="240" w:lineRule="auto"/>
        <w:rPr>
          <w:rFonts w:ascii="Verdana" w:hAnsi="Verdana" w:cs="Tahoma"/>
          <w:color w:val="000000"/>
          <w:sz w:val="48"/>
          <w:szCs w:val="48"/>
          <w:lang w:val="nl-NL"/>
        </w:rPr>
      </w:pPr>
      <w:r w:rsidRPr="002F7442">
        <w:rPr>
          <w:rFonts w:ascii="Verdana" w:hAnsi="Verdana" w:cs="Tahoma"/>
          <w:color w:val="000000"/>
          <w:sz w:val="20"/>
          <w:szCs w:val="20"/>
          <w:lang w:val="nl-NL"/>
        </w:rPr>
        <w:tab/>
      </w:r>
      <w:r w:rsidRPr="002F7442">
        <w:rPr>
          <w:rFonts w:ascii="Verdana" w:hAnsi="Verdana" w:cs="Tahoma"/>
          <w:color w:val="000000"/>
          <w:sz w:val="20"/>
          <w:szCs w:val="20"/>
          <w:lang w:val="nl-NL"/>
        </w:rPr>
        <w:tab/>
      </w:r>
      <w:r w:rsidRPr="002F7442">
        <w:rPr>
          <w:rFonts w:ascii="Verdana" w:hAnsi="Verdana" w:cs="Tahoma"/>
          <w:color w:val="000000"/>
          <w:sz w:val="20"/>
          <w:szCs w:val="20"/>
          <w:lang w:val="nl-NL"/>
        </w:rPr>
        <w:tab/>
      </w:r>
      <w:r w:rsidRPr="002F7442">
        <w:rPr>
          <w:rFonts w:ascii="Verdana" w:hAnsi="Verdana" w:cs="Tahoma"/>
          <w:color w:val="000000"/>
          <w:sz w:val="20"/>
          <w:szCs w:val="20"/>
          <w:lang w:val="nl-NL"/>
        </w:rPr>
        <w:tab/>
      </w:r>
    </w:p>
    <w:p w14:paraId="02E2EF1D" w14:textId="1F764390" w:rsidR="00076538" w:rsidRPr="00AB4F6C" w:rsidRDefault="00076538" w:rsidP="006D076E">
      <w:pPr>
        <w:autoSpaceDE w:val="0"/>
        <w:autoSpaceDN w:val="0"/>
        <w:adjustRightInd w:val="0"/>
        <w:spacing w:after="0" w:line="240" w:lineRule="auto"/>
        <w:jc w:val="center"/>
        <w:rPr>
          <w:rFonts w:ascii="Verdana" w:hAnsi="Verdana" w:cs="Tahoma"/>
          <w:color w:val="000000"/>
          <w:sz w:val="48"/>
          <w:szCs w:val="48"/>
          <w:lang w:val="nl-NL"/>
        </w:rPr>
      </w:pPr>
      <w:r w:rsidRPr="00AB4F6C">
        <w:rPr>
          <w:rFonts w:ascii="Verdana" w:hAnsi="Verdana" w:cs="Tahoma"/>
          <w:color w:val="000000"/>
          <w:sz w:val="48"/>
          <w:szCs w:val="48"/>
          <w:lang w:val="nl-NL"/>
        </w:rPr>
        <w:t xml:space="preserve">Beleidsplan </w:t>
      </w:r>
      <w:r w:rsidR="006D076E" w:rsidRPr="006D076E">
        <w:rPr>
          <w:rFonts w:ascii="Verdana" w:hAnsi="Verdana" w:cs="Tahoma"/>
          <w:color w:val="000000"/>
          <w:sz w:val="48"/>
          <w:szCs w:val="48"/>
          <w:lang w:val="nl-NL"/>
        </w:rPr>
        <w:t>2020 - 2025</w:t>
      </w:r>
    </w:p>
    <w:p w14:paraId="56FBEA2D" w14:textId="170AAA8E" w:rsidR="00076538" w:rsidRPr="00AB4F6C" w:rsidRDefault="00076538" w:rsidP="006D076E">
      <w:pPr>
        <w:autoSpaceDE w:val="0"/>
        <w:autoSpaceDN w:val="0"/>
        <w:adjustRightInd w:val="0"/>
        <w:spacing w:after="0" w:line="240" w:lineRule="auto"/>
        <w:jc w:val="center"/>
        <w:rPr>
          <w:rFonts w:ascii="Verdana" w:hAnsi="Verdana" w:cs="Tahoma"/>
          <w:color w:val="000000"/>
          <w:sz w:val="48"/>
          <w:szCs w:val="48"/>
          <w:lang w:val="nl-NL"/>
        </w:rPr>
      </w:pPr>
    </w:p>
    <w:p w14:paraId="1953947F" w14:textId="504B4C4F" w:rsidR="0000490C" w:rsidRPr="00AB4F6C" w:rsidRDefault="006D076E" w:rsidP="006D076E">
      <w:pPr>
        <w:autoSpaceDE w:val="0"/>
        <w:autoSpaceDN w:val="0"/>
        <w:adjustRightInd w:val="0"/>
        <w:spacing w:after="0" w:line="240" w:lineRule="auto"/>
        <w:jc w:val="center"/>
        <w:rPr>
          <w:rFonts w:ascii="Verdana" w:hAnsi="Verdana" w:cs="Tahoma"/>
          <w:color w:val="808080"/>
          <w:sz w:val="36"/>
          <w:szCs w:val="36"/>
          <w:lang w:val="nl-NL"/>
        </w:rPr>
      </w:pPr>
      <w:r>
        <w:rPr>
          <w:rFonts w:ascii="Verdana" w:hAnsi="Verdana" w:cs="Tahoma"/>
          <w:color w:val="000000"/>
          <w:sz w:val="48"/>
          <w:szCs w:val="48"/>
          <w:lang w:val="nl-NL"/>
        </w:rPr>
        <w:t xml:space="preserve">Stichting </w:t>
      </w:r>
      <w:r w:rsidR="00076538" w:rsidRPr="00AB4F6C">
        <w:rPr>
          <w:rFonts w:ascii="Verdana" w:hAnsi="Verdana" w:cs="Tahoma"/>
          <w:color w:val="000000"/>
          <w:sz w:val="48"/>
          <w:szCs w:val="48"/>
          <w:lang w:val="nl-NL"/>
        </w:rPr>
        <w:t>4</w:t>
      </w:r>
      <w:r w:rsidR="00BB4D81" w:rsidRPr="00AB4F6C">
        <w:rPr>
          <w:rFonts w:ascii="Verdana" w:hAnsi="Verdana" w:cs="Tahoma"/>
          <w:color w:val="000000"/>
          <w:sz w:val="48"/>
          <w:szCs w:val="48"/>
          <w:lang w:val="nl-NL"/>
        </w:rPr>
        <w:t>u</w:t>
      </w:r>
      <w:r w:rsidR="00076538" w:rsidRPr="00AB4F6C">
        <w:rPr>
          <w:rFonts w:ascii="Verdana" w:hAnsi="Verdana" w:cs="Tahoma"/>
          <w:color w:val="000000"/>
          <w:sz w:val="48"/>
          <w:szCs w:val="48"/>
          <w:lang w:val="nl-NL"/>
        </w:rPr>
        <w:t>2develop</w:t>
      </w:r>
    </w:p>
    <w:p w14:paraId="367495F1" w14:textId="77777777" w:rsidR="00B15D44" w:rsidRPr="00AB4F6C" w:rsidRDefault="0000490C" w:rsidP="00076538">
      <w:pPr>
        <w:autoSpaceDE w:val="0"/>
        <w:autoSpaceDN w:val="0"/>
        <w:adjustRightInd w:val="0"/>
        <w:spacing w:after="0" w:line="240" w:lineRule="auto"/>
        <w:rPr>
          <w:rFonts w:ascii="Verdana" w:hAnsi="Verdana" w:cs="Tahoma"/>
          <w:sz w:val="36"/>
          <w:szCs w:val="36"/>
          <w:lang w:val="nl-NL"/>
        </w:rPr>
      </w:pPr>
      <w:r w:rsidRPr="00AB4F6C">
        <w:rPr>
          <w:rFonts w:ascii="Verdana" w:hAnsi="Verdana" w:cs="Tahoma"/>
          <w:sz w:val="36"/>
          <w:szCs w:val="36"/>
          <w:lang w:val="nl-NL"/>
        </w:rPr>
        <w:tab/>
      </w:r>
      <w:r w:rsidRPr="00AB4F6C">
        <w:rPr>
          <w:rFonts w:ascii="Verdana" w:hAnsi="Verdana" w:cs="Tahoma"/>
          <w:sz w:val="36"/>
          <w:szCs w:val="36"/>
          <w:lang w:val="nl-NL"/>
        </w:rPr>
        <w:tab/>
      </w:r>
      <w:r w:rsidRPr="00AB4F6C">
        <w:rPr>
          <w:rFonts w:ascii="Verdana" w:hAnsi="Verdana" w:cs="Tahoma"/>
          <w:sz w:val="36"/>
          <w:szCs w:val="36"/>
          <w:lang w:val="nl-NL"/>
        </w:rPr>
        <w:tab/>
      </w:r>
      <w:r w:rsidRPr="00AB4F6C">
        <w:rPr>
          <w:rFonts w:ascii="Verdana" w:hAnsi="Verdana" w:cs="Tahoma"/>
          <w:sz w:val="36"/>
          <w:szCs w:val="36"/>
          <w:lang w:val="nl-NL"/>
        </w:rPr>
        <w:tab/>
      </w:r>
    </w:p>
    <w:p w14:paraId="31A9152B" w14:textId="79C30FBA" w:rsidR="00076538" w:rsidRPr="00AB4F6C" w:rsidRDefault="00B15D44" w:rsidP="00076538">
      <w:pPr>
        <w:autoSpaceDE w:val="0"/>
        <w:autoSpaceDN w:val="0"/>
        <w:adjustRightInd w:val="0"/>
        <w:spacing w:after="0" w:line="240" w:lineRule="auto"/>
        <w:rPr>
          <w:rFonts w:ascii="Verdana" w:hAnsi="Verdana" w:cs="Tahoma"/>
          <w:sz w:val="36"/>
          <w:szCs w:val="36"/>
          <w:lang w:val="nl-NL"/>
        </w:rPr>
      </w:pPr>
      <w:r w:rsidRPr="00AB4F6C">
        <w:rPr>
          <w:rFonts w:ascii="Verdana" w:hAnsi="Verdana" w:cs="Tahoma"/>
          <w:sz w:val="36"/>
          <w:szCs w:val="36"/>
          <w:lang w:val="nl-NL"/>
        </w:rPr>
        <w:tab/>
      </w:r>
      <w:r w:rsidRPr="00AB4F6C">
        <w:rPr>
          <w:rFonts w:ascii="Verdana" w:hAnsi="Verdana" w:cs="Tahoma"/>
          <w:sz w:val="36"/>
          <w:szCs w:val="36"/>
          <w:lang w:val="nl-NL"/>
        </w:rPr>
        <w:tab/>
      </w:r>
      <w:r w:rsidRPr="00AB4F6C">
        <w:rPr>
          <w:rFonts w:ascii="Verdana" w:hAnsi="Verdana" w:cs="Tahoma"/>
          <w:sz w:val="36"/>
          <w:szCs w:val="36"/>
          <w:lang w:val="nl-NL"/>
        </w:rPr>
        <w:tab/>
      </w:r>
      <w:r w:rsidRPr="00AB4F6C">
        <w:rPr>
          <w:rFonts w:ascii="Verdana" w:hAnsi="Verdana" w:cs="Tahoma"/>
          <w:sz w:val="36"/>
          <w:szCs w:val="36"/>
          <w:lang w:val="nl-NL"/>
        </w:rPr>
        <w:tab/>
      </w:r>
    </w:p>
    <w:p w14:paraId="3E9DEB90"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4B62BE17"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26235CD6"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35AD4779"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539BBC9B"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189F635F"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35B3FDEB"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5520E202"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698B450F"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1EE54497" w14:textId="77777777" w:rsidR="00076538" w:rsidRPr="00AB4F6C" w:rsidRDefault="00076538" w:rsidP="00076538">
      <w:pPr>
        <w:autoSpaceDE w:val="0"/>
        <w:autoSpaceDN w:val="0"/>
        <w:adjustRightInd w:val="0"/>
        <w:spacing w:after="0" w:line="240" w:lineRule="auto"/>
        <w:rPr>
          <w:rFonts w:ascii="Verdana" w:hAnsi="Verdana" w:cs="Tahoma"/>
          <w:color w:val="808080"/>
          <w:sz w:val="20"/>
          <w:szCs w:val="20"/>
          <w:lang w:val="nl-NL"/>
        </w:rPr>
      </w:pPr>
    </w:p>
    <w:p w14:paraId="5C851D29"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79BC9298"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5250D637"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0236E5B5"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0F170F8C"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02BC2995"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0793FAB2"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53052FAB"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09029C04"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4427F508" w14:textId="77777777" w:rsidR="00B15D44" w:rsidRPr="00AB4F6C" w:rsidRDefault="00B15D44" w:rsidP="00076538">
      <w:pPr>
        <w:autoSpaceDE w:val="0"/>
        <w:autoSpaceDN w:val="0"/>
        <w:adjustRightInd w:val="0"/>
        <w:spacing w:after="0" w:line="240" w:lineRule="auto"/>
        <w:rPr>
          <w:rFonts w:ascii="Verdana" w:hAnsi="Verdana" w:cs="Tahoma"/>
          <w:color w:val="808080"/>
          <w:sz w:val="20"/>
          <w:szCs w:val="20"/>
          <w:lang w:val="nl-NL"/>
        </w:rPr>
      </w:pPr>
    </w:p>
    <w:p w14:paraId="4BF01ADB" w14:textId="77777777" w:rsidR="00B15D44" w:rsidRPr="00AB4F6C" w:rsidRDefault="00B15D44" w:rsidP="00076538">
      <w:pPr>
        <w:autoSpaceDE w:val="0"/>
        <w:autoSpaceDN w:val="0"/>
        <w:adjustRightInd w:val="0"/>
        <w:spacing w:after="0" w:line="240" w:lineRule="auto"/>
        <w:rPr>
          <w:rFonts w:ascii="Verdana" w:hAnsi="Verdana" w:cs="Tahoma"/>
          <w:color w:val="808080"/>
          <w:sz w:val="20"/>
          <w:szCs w:val="20"/>
          <w:lang w:val="nl-NL"/>
        </w:rPr>
      </w:pPr>
    </w:p>
    <w:p w14:paraId="5543336D"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0E18BDB5"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66328BD0"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3C2A9A35"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496AAF75"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1CD9EAEE"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6F16749D"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4B84A82A" w14:textId="77777777" w:rsidR="0000490C" w:rsidRPr="00AB4F6C" w:rsidRDefault="0000490C" w:rsidP="00076538">
      <w:pPr>
        <w:autoSpaceDE w:val="0"/>
        <w:autoSpaceDN w:val="0"/>
        <w:adjustRightInd w:val="0"/>
        <w:spacing w:after="0" w:line="240" w:lineRule="auto"/>
        <w:rPr>
          <w:rFonts w:ascii="Verdana" w:hAnsi="Verdana" w:cs="Tahoma"/>
          <w:color w:val="808080"/>
          <w:sz w:val="20"/>
          <w:szCs w:val="20"/>
          <w:lang w:val="nl-NL"/>
        </w:rPr>
      </w:pPr>
    </w:p>
    <w:p w14:paraId="3B343A49" w14:textId="77777777" w:rsidR="00076538" w:rsidRPr="00AB4F6C" w:rsidRDefault="00076538" w:rsidP="00076538">
      <w:pPr>
        <w:autoSpaceDE w:val="0"/>
        <w:autoSpaceDN w:val="0"/>
        <w:adjustRightInd w:val="0"/>
        <w:spacing w:after="0" w:line="240" w:lineRule="auto"/>
        <w:rPr>
          <w:rFonts w:ascii="Verdana" w:hAnsi="Verdana" w:cs="Tahoma"/>
          <w:sz w:val="20"/>
          <w:szCs w:val="20"/>
          <w:lang w:val="nl-NL"/>
        </w:rPr>
      </w:pPr>
      <w:r w:rsidRPr="00AB4F6C">
        <w:rPr>
          <w:rFonts w:ascii="Verdana" w:hAnsi="Verdana" w:cs="Tahoma"/>
          <w:sz w:val="20"/>
          <w:szCs w:val="20"/>
          <w:lang w:val="nl-NL"/>
        </w:rPr>
        <w:t>Stichting 4U2develop Foundation</w:t>
      </w:r>
    </w:p>
    <w:p w14:paraId="5D7FC8C6" w14:textId="77777777" w:rsidR="00076538" w:rsidRPr="00482601" w:rsidRDefault="00076538" w:rsidP="00076538">
      <w:pPr>
        <w:autoSpaceDE w:val="0"/>
        <w:autoSpaceDN w:val="0"/>
        <w:adjustRightInd w:val="0"/>
        <w:spacing w:after="0" w:line="240" w:lineRule="auto"/>
        <w:rPr>
          <w:rFonts w:ascii="Verdana" w:hAnsi="Verdana" w:cs="Tahoma"/>
          <w:sz w:val="20"/>
          <w:szCs w:val="20"/>
          <w:lang w:val="nl-NL"/>
        </w:rPr>
      </w:pPr>
      <w:r w:rsidRPr="00482601">
        <w:rPr>
          <w:rFonts w:ascii="Verdana" w:hAnsi="Verdana" w:cs="Tahoma"/>
          <w:sz w:val="20"/>
          <w:szCs w:val="20"/>
          <w:lang w:val="nl-NL"/>
        </w:rPr>
        <w:t>Kvk nummer 53004582</w:t>
      </w:r>
    </w:p>
    <w:p w14:paraId="0A46400E" w14:textId="77777777" w:rsidR="00076538" w:rsidRPr="00482601" w:rsidRDefault="00076538" w:rsidP="00076538">
      <w:pPr>
        <w:autoSpaceDE w:val="0"/>
        <w:autoSpaceDN w:val="0"/>
        <w:adjustRightInd w:val="0"/>
        <w:spacing w:after="0" w:line="240" w:lineRule="auto"/>
        <w:rPr>
          <w:rFonts w:ascii="Verdana" w:hAnsi="Verdana" w:cs="Tahoma"/>
          <w:sz w:val="20"/>
          <w:szCs w:val="20"/>
          <w:lang w:val="nl-NL"/>
        </w:rPr>
      </w:pPr>
      <w:r w:rsidRPr="00482601">
        <w:rPr>
          <w:rFonts w:ascii="Verdana" w:hAnsi="Verdana" w:cs="Tahoma"/>
          <w:sz w:val="20"/>
          <w:szCs w:val="20"/>
          <w:lang w:val="nl-NL"/>
        </w:rPr>
        <w:t>RSIN 850704558</w:t>
      </w:r>
    </w:p>
    <w:p w14:paraId="441410AF" w14:textId="77777777" w:rsidR="00190337" w:rsidRDefault="00190337">
      <w:pPr>
        <w:rPr>
          <w:rFonts w:ascii="Verdana" w:hAnsi="Verdana" w:cs="Tahoma"/>
          <w:color w:val="000000"/>
          <w:sz w:val="20"/>
          <w:szCs w:val="20"/>
          <w:lang w:val="nl-NL"/>
        </w:rPr>
      </w:pPr>
      <w:r>
        <w:rPr>
          <w:rFonts w:ascii="Verdana" w:hAnsi="Verdana" w:cs="Tahoma"/>
          <w:color w:val="000000"/>
          <w:sz w:val="20"/>
          <w:szCs w:val="20"/>
          <w:lang w:val="nl-NL"/>
        </w:rPr>
        <w:br w:type="page"/>
      </w:r>
    </w:p>
    <w:p w14:paraId="50D0DADF" w14:textId="77777777" w:rsidR="002D346A" w:rsidRPr="00482601" w:rsidRDefault="002D346A" w:rsidP="002D346A">
      <w:pPr>
        <w:autoSpaceDE w:val="0"/>
        <w:autoSpaceDN w:val="0"/>
        <w:adjustRightInd w:val="0"/>
        <w:spacing w:after="0" w:line="240" w:lineRule="auto"/>
        <w:rPr>
          <w:rFonts w:ascii="Verdana" w:hAnsi="Verdana" w:cs="Tahoma"/>
          <w:b/>
          <w:color w:val="000000"/>
          <w:sz w:val="20"/>
          <w:szCs w:val="20"/>
          <w:lang w:val="nl-NL"/>
        </w:rPr>
      </w:pPr>
      <w:r w:rsidRPr="00482601">
        <w:rPr>
          <w:rFonts w:ascii="Verdana" w:hAnsi="Verdana" w:cs="Tahoma"/>
          <w:b/>
          <w:color w:val="000000"/>
          <w:sz w:val="20"/>
          <w:szCs w:val="20"/>
          <w:lang w:val="nl-NL"/>
        </w:rPr>
        <w:lastRenderedPageBreak/>
        <w:t>1. Inleiding</w:t>
      </w:r>
    </w:p>
    <w:p w14:paraId="776979EB" w14:textId="2313A58E" w:rsidR="002D346A" w:rsidRPr="00153F65" w:rsidRDefault="002D346A" w:rsidP="00ED5E62">
      <w:pPr>
        <w:autoSpaceDE w:val="0"/>
        <w:autoSpaceDN w:val="0"/>
        <w:adjustRightInd w:val="0"/>
        <w:spacing w:after="0" w:line="240" w:lineRule="auto"/>
        <w:rPr>
          <w:rFonts w:ascii="Verdana" w:hAnsi="Verdana" w:cs="Tahoma"/>
          <w:sz w:val="20"/>
          <w:szCs w:val="20"/>
          <w:lang w:val="nl-NL"/>
        </w:rPr>
      </w:pPr>
      <w:r w:rsidRPr="00153F65">
        <w:rPr>
          <w:rFonts w:ascii="Verdana" w:hAnsi="Verdana" w:cs="Tahoma"/>
          <w:sz w:val="20"/>
          <w:szCs w:val="20"/>
          <w:lang w:val="nl-NL"/>
        </w:rPr>
        <w:t xml:space="preserve">In dit beleidsplan legt de </w:t>
      </w:r>
      <w:r w:rsidR="0000490C">
        <w:rPr>
          <w:rFonts w:ascii="Verdana" w:hAnsi="Verdana" w:cs="Tahoma"/>
          <w:sz w:val="20"/>
          <w:szCs w:val="20"/>
          <w:lang w:val="nl-NL"/>
        </w:rPr>
        <w:t>'</w:t>
      </w:r>
      <w:r w:rsidR="00911296" w:rsidRPr="00153F65">
        <w:rPr>
          <w:rFonts w:ascii="Verdana" w:hAnsi="Verdana" w:cs="Tahoma"/>
          <w:sz w:val="20"/>
          <w:szCs w:val="20"/>
          <w:lang w:val="nl-NL"/>
        </w:rPr>
        <w:t>4U2develop Foundation</w:t>
      </w:r>
      <w:r w:rsidR="0000490C">
        <w:rPr>
          <w:rFonts w:ascii="Verdana" w:hAnsi="Verdana" w:cs="Tahoma"/>
          <w:sz w:val="20"/>
          <w:szCs w:val="20"/>
          <w:lang w:val="nl-NL"/>
        </w:rPr>
        <w:t>' als stichting</w:t>
      </w:r>
      <w:r w:rsidR="006447CB">
        <w:rPr>
          <w:rFonts w:ascii="Verdana" w:hAnsi="Verdana" w:cs="Tahoma"/>
          <w:sz w:val="20"/>
          <w:szCs w:val="20"/>
          <w:lang w:val="nl-NL"/>
        </w:rPr>
        <w:t xml:space="preserve"> </w:t>
      </w:r>
      <w:r w:rsidRPr="00153F65">
        <w:rPr>
          <w:rFonts w:ascii="Verdana" w:hAnsi="Verdana" w:cs="Tahoma"/>
          <w:sz w:val="20"/>
          <w:szCs w:val="20"/>
          <w:lang w:val="nl-NL"/>
        </w:rPr>
        <w:t>haar beleidsvoornemens voor de</w:t>
      </w:r>
      <w:r w:rsidR="00153F65" w:rsidRPr="00153F65">
        <w:rPr>
          <w:rFonts w:ascii="Verdana" w:hAnsi="Verdana" w:cs="Tahoma"/>
          <w:sz w:val="20"/>
          <w:szCs w:val="20"/>
          <w:lang w:val="nl-NL"/>
        </w:rPr>
        <w:t xml:space="preserve"> </w:t>
      </w:r>
      <w:r w:rsidR="00153F65" w:rsidRPr="006E224C">
        <w:rPr>
          <w:rFonts w:ascii="Verdana" w:hAnsi="Verdana" w:cs="Tahoma"/>
          <w:sz w:val="20"/>
          <w:szCs w:val="20"/>
          <w:lang w:val="nl-NL"/>
        </w:rPr>
        <w:t>pe</w:t>
      </w:r>
      <w:r w:rsidRPr="006E224C">
        <w:rPr>
          <w:rFonts w:ascii="Verdana" w:hAnsi="Verdana" w:cs="Tahoma"/>
          <w:sz w:val="20"/>
          <w:szCs w:val="20"/>
          <w:lang w:val="nl-NL"/>
        </w:rPr>
        <w:t>riode 20</w:t>
      </w:r>
      <w:r w:rsidR="006E224C" w:rsidRPr="006E224C">
        <w:rPr>
          <w:rFonts w:ascii="Verdana" w:hAnsi="Verdana" w:cs="Tahoma"/>
          <w:sz w:val="20"/>
          <w:szCs w:val="20"/>
          <w:lang w:val="nl-NL"/>
        </w:rPr>
        <w:t>20</w:t>
      </w:r>
      <w:r w:rsidRPr="006E224C">
        <w:rPr>
          <w:rFonts w:ascii="Verdana" w:hAnsi="Verdana" w:cs="Tahoma"/>
          <w:sz w:val="20"/>
          <w:szCs w:val="20"/>
          <w:lang w:val="nl-NL"/>
        </w:rPr>
        <w:t>–20</w:t>
      </w:r>
      <w:r w:rsidR="0027047F" w:rsidRPr="006E224C">
        <w:rPr>
          <w:rFonts w:ascii="Verdana" w:hAnsi="Verdana" w:cs="Tahoma"/>
          <w:sz w:val="20"/>
          <w:szCs w:val="20"/>
          <w:lang w:val="nl-NL"/>
        </w:rPr>
        <w:t>2</w:t>
      </w:r>
      <w:r w:rsidR="006E224C" w:rsidRPr="006E224C">
        <w:rPr>
          <w:rFonts w:ascii="Verdana" w:hAnsi="Verdana" w:cs="Tahoma"/>
          <w:sz w:val="20"/>
          <w:szCs w:val="20"/>
          <w:lang w:val="nl-NL"/>
        </w:rPr>
        <w:t>5</w:t>
      </w:r>
      <w:r w:rsidRPr="006E224C">
        <w:rPr>
          <w:rFonts w:ascii="Verdana" w:hAnsi="Verdana" w:cs="Tahoma"/>
          <w:sz w:val="20"/>
          <w:szCs w:val="20"/>
          <w:lang w:val="nl-NL"/>
        </w:rPr>
        <w:t xml:space="preserve"> neer</w:t>
      </w:r>
      <w:r w:rsidRPr="00153F65">
        <w:rPr>
          <w:rFonts w:ascii="Verdana" w:hAnsi="Verdana" w:cs="Tahoma"/>
          <w:sz w:val="20"/>
          <w:szCs w:val="20"/>
          <w:lang w:val="nl-NL"/>
        </w:rPr>
        <w:t xml:space="preserve">. Het door de </w:t>
      </w:r>
      <w:r w:rsidR="0000490C">
        <w:rPr>
          <w:rFonts w:ascii="Verdana" w:hAnsi="Verdana" w:cs="Tahoma"/>
          <w:sz w:val="20"/>
          <w:szCs w:val="20"/>
          <w:lang w:val="nl-NL"/>
        </w:rPr>
        <w:t>s</w:t>
      </w:r>
      <w:r w:rsidRPr="00153F65">
        <w:rPr>
          <w:rFonts w:ascii="Verdana" w:hAnsi="Verdana" w:cs="Tahoma"/>
          <w:sz w:val="20"/>
          <w:szCs w:val="20"/>
          <w:lang w:val="nl-NL"/>
        </w:rPr>
        <w:t>tichting in deze periode te voeren beleid is veelal afhankelijk van</w:t>
      </w:r>
      <w:r w:rsidR="005543E0">
        <w:rPr>
          <w:rFonts w:ascii="Verdana" w:hAnsi="Verdana" w:cs="Tahoma"/>
          <w:sz w:val="20"/>
          <w:szCs w:val="20"/>
          <w:lang w:val="nl-NL"/>
        </w:rPr>
        <w:t xml:space="preserve"> </w:t>
      </w:r>
      <w:r w:rsidRPr="00153F65">
        <w:rPr>
          <w:rFonts w:ascii="Verdana" w:hAnsi="Verdana" w:cs="Tahoma"/>
          <w:sz w:val="20"/>
          <w:szCs w:val="20"/>
          <w:lang w:val="nl-NL"/>
        </w:rPr>
        <w:t>de ontwikkelingen in de</w:t>
      </w:r>
      <w:r w:rsidR="00FD3E96" w:rsidRPr="00153F65">
        <w:rPr>
          <w:rFonts w:ascii="Verdana" w:hAnsi="Verdana" w:cs="Tahoma"/>
          <w:sz w:val="20"/>
          <w:szCs w:val="20"/>
          <w:lang w:val="nl-NL"/>
        </w:rPr>
        <w:t xml:space="preserve"> externe </w:t>
      </w:r>
      <w:r w:rsidR="00FD3E96" w:rsidRPr="005543E0">
        <w:t>omgeving</w:t>
      </w:r>
      <w:r w:rsidR="0056039D">
        <w:t xml:space="preserve"> </w:t>
      </w:r>
      <w:r w:rsidR="0000490C" w:rsidRPr="005543E0">
        <w:t>en</w:t>
      </w:r>
      <w:r w:rsidR="0000490C">
        <w:rPr>
          <w:rFonts w:ascii="Verdana" w:hAnsi="Verdana" w:cs="Tahoma"/>
          <w:sz w:val="20"/>
          <w:szCs w:val="20"/>
          <w:lang w:val="nl-NL"/>
        </w:rPr>
        <w:t xml:space="preserve"> </w:t>
      </w:r>
      <w:r w:rsidR="007309DD">
        <w:rPr>
          <w:rFonts w:ascii="Verdana" w:hAnsi="Verdana" w:cs="Tahoma"/>
          <w:sz w:val="20"/>
          <w:szCs w:val="20"/>
          <w:lang w:val="nl-NL"/>
        </w:rPr>
        <w:t>de</w:t>
      </w:r>
      <w:r w:rsidR="005543E0">
        <w:rPr>
          <w:rFonts w:ascii="Verdana" w:hAnsi="Verdana" w:cs="Tahoma"/>
          <w:sz w:val="20"/>
          <w:szCs w:val="20"/>
          <w:lang w:val="nl-NL"/>
        </w:rPr>
        <w:t xml:space="preserve"> </w:t>
      </w:r>
      <w:r w:rsidRPr="00153F65">
        <w:rPr>
          <w:rFonts w:ascii="Verdana" w:hAnsi="Verdana" w:cs="Tahoma"/>
          <w:sz w:val="20"/>
          <w:szCs w:val="20"/>
          <w:lang w:val="nl-NL"/>
        </w:rPr>
        <w:t>aan haar ter beschikking</w:t>
      </w:r>
      <w:r w:rsidR="005543E0">
        <w:rPr>
          <w:rFonts w:ascii="Verdana" w:hAnsi="Verdana" w:cs="Tahoma"/>
          <w:sz w:val="20"/>
          <w:szCs w:val="20"/>
          <w:lang w:val="nl-NL"/>
        </w:rPr>
        <w:t xml:space="preserve"> </w:t>
      </w:r>
      <w:r w:rsidRPr="00153F65">
        <w:rPr>
          <w:rFonts w:ascii="Verdana" w:hAnsi="Verdana" w:cs="Tahoma"/>
          <w:sz w:val="20"/>
          <w:szCs w:val="20"/>
          <w:lang w:val="nl-NL"/>
        </w:rPr>
        <w:t xml:space="preserve">staande </w:t>
      </w:r>
      <w:r w:rsidR="007309DD">
        <w:rPr>
          <w:rFonts w:ascii="Verdana" w:hAnsi="Verdana" w:cs="Tahoma"/>
          <w:sz w:val="20"/>
          <w:szCs w:val="20"/>
          <w:lang w:val="nl-NL"/>
        </w:rPr>
        <w:t>gelden</w:t>
      </w:r>
      <w:r w:rsidRPr="00153F65">
        <w:rPr>
          <w:rFonts w:ascii="Verdana" w:hAnsi="Verdana" w:cs="Tahoma"/>
          <w:sz w:val="20"/>
          <w:szCs w:val="20"/>
          <w:lang w:val="nl-NL"/>
        </w:rPr>
        <w:t xml:space="preserve">. Indien deze factoren wijzigen, zal de </w:t>
      </w:r>
      <w:r w:rsidR="0000490C">
        <w:rPr>
          <w:rFonts w:ascii="Verdana" w:hAnsi="Verdana" w:cs="Tahoma"/>
          <w:sz w:val="20"/>
          <w:szCs w:val="20"/>
          <w:lang w:val="nl-NL"/>
        </w:rPr>
        <w:t>s</w:t>
      </w:r>
      <w:r w:rsidRPr="00153F65">
        <w:rPr>
          <w:rFonts w:ascii="Verdana" w:hAnsi="Verdana" w:cs="Tahoma"/>
          <w:sz w:val="20"/>
          <w:szCs w:val="20"/>
          <w:lang w:val="nl-NL"/>
        </w:rPr>
        <w:t xml:space="preserve">tichting daarop anticiperen en </w:t>
      </w:r>
      <w:r w:rsidR="00FD3E96" w:rsidRPr="00153F65">
        <w:rPr>
          <w:rFonts w:ascii="Verdana" w:hAnsi="Verdana" w:cs="Tahoma"/>
          <w:sz w:val="20"/>
          <w:szCs w:val="20"/>
          <w:lang w:val="nl-NL"/>
        </w:rPr>
        <w:t xml:space="preserve">waar nodig en/of wenselijk </w:t>
      </w:r>
      <w:r w:rsidRPr="00153F65">
        <w:rPr>
          <w:rFonts w:ascii="Verdana" w:hAnsi="Verdana" w:cs="Tahoma"/>
          <w:sz w:val="20"/>
          <w:szCs w:val="20"/>
          <w:lang w:val="nl-NL"/>
        </w:rPr>
        <w:t>haar</w:t>
      </w:r>
      <w:r w:rsidR="0056039D">
        <w:rPr>
          <w:rFonts w:ascii="Verdana" w:hAnsi="Verdana" w:cs="Tahoma"/>
          <w:sz w:val="20"/>
          <w:szCs w:val="20"/>
          <w:lang w:val="nl-NL"/>
        </w:rPr>
        <w:t xml:space="preserve"> </w:t>
      </w:r>
      <w:r w:rsidRPr="00153F65">
        <w:rPr>
          <w:rFonts w:ascii="Verdana" w:hAnsi="Verdana" w:cs="Tahoma"/>
          <w:sz w:val="20"/>
          <w:szCs w:val="20"/>
          <w:lang w:val="nl-NL"/>
        </w:rPr>
        <w:t>beleid aanpassen. Het beleid is hiermee feitelijk dynamisch.</w:t>
      </w:r>
    </w:p>
    <w:p w14:paraId="24773591" w14:textId="77777777" w:rsidR="000638AF" w:rsidRDefault="000638AF" w:rsidP="00ED5E62">
      <w:pPr>
        <w:autoSpaceDE w:val="0"/>
        <w:autoSpaceDN w:val="0"/>
        <w:adjustRightInd w:val="0"/>
        <w:spacing w:after="0" w:line="240" w:lineRule="auto"/>
        <w:rPr>
          <w:rFonts w:ascii="Verdana" w:hAnsi="Verdana" w:cs="Tahoma"/>
          <w:sz w:val="20"/>
          <w:szCs w:val="20"/>
          <w:lang w:val="nl-NL"/>
        </w:rPr>
      </w:pPr>
    </w:p>
    <w:p w14:paraId="0C4EC5A2" w14:textId="3380D307" w:rsidR="002D346A" w:rsidRDefault="002D346A" w:rsidP="00ED5E62">
      <w:pPr>
        <w:autoSpaceDE w:val="0"/>
        <w:autoSpaceDN w:val="0"/>
        <w:adjustRightInd w:val="0"/>
        <w:spacing w:after="0" w:line="240" w:lineRule="auto"/>
        <w:rPr>
          <w:rFonts w:ascii="Verdana" w:hAnsi="Verdana" w:cs="Tahoma"/>
          <w:sz w:val="20"/>
          <w:szCs w:val="20"/>
          <w:lang w:val="nl-NL"/>
        </w:rPr>
      </w:pPr>
      <w:r w:rsidRPr="00153F65">
        <w:rPr>
          <w:rFonts w:ascii="Verdana" w:hAnsi="Verdana" w:cs="Tahoma"/>
          <w:sz w:val="20"/>
          <w:szCs w:val="20"/>
          <w:lang w:val="nl-NL"/>
        </w:rPr>
        <w:t>Bij het uit</w:t>
      </w:r>
      <w:r w:rsidR="000A342D">
        <w:rPr>
          <w:rFonts w:ascii="Verdana" w:hAnsi="Verdana" w:cs="Tahoma"/>
          <w:sz w:val="20"/>
          <w:szCs w:val="20"/>
          <w:lang w:val="nl-NL"/>
        </w:rPr>
        <w:t>voeren</w:t>
      </w:r>
      <w:r w:rsidRPr="00153F65">
        <w:rPr>
          <w:rFonts w:ascii="Verdana" w:hAnsi="Verdana" w:cs="Tahoma"/>
          <w:sz w:val="20"/>
          <w:szCs w:val="20"/>
          <w:lang w:val="nl-NL"/>
        </w:rPr>
        <w:t xml:space="preserve"> van </w:t>
      </w:r>
      <w:r w:rsidR="00490F11" w:rsidRPr="00153F65">
        <w:rPr>
          <w:rFonts w:ascii="Verdana" w:hAnsi="Verdana" w:cs="Tahoma"/>
          <w:sz w:val="20"/>
          <w:szCs w:val="20"/>
          <w:lang w:val="nl-NL"/>
        </w:rPr>
        <w:t>het beleid</w:t>
      </w:r>
      <w:r w:rsidRPr="00153F65">
        <w:rPr>
          <w:rFonts w:ascii="Verdana" w:hAnsi="Verdana" w:cs="Tahoma"/>
          <w:sz w:val="20"/>
          <w:szCs w:val="20"/>
          <w:lang w:val="nl-NL"/>
        </w:rPr>
        <w:t xml:space="preserve"> concentreert </w:t>
      </w:r>
      <w:r w:rsidR="000A342D">
        <w:rPr>
          <w:rFonts w:ascii="Verdana" w:hAnsi="Verdana" w:cs="Tahoma"/>
          <w:sz w:val="20"/>
          <w:szCs w:val="20"/>
          <w:lang w:val="nl-NL"/>
        </w:rPr>
        <w:t>de stichting</w:t>
      </w:r>
      <w:r w:rsidRPr="00153F65">
        <w:rPr>
          <w:rFonts w:ascii="Verdana" w:hAnsi="Verdana" w:cs="Tahoma"/>
          <w:sz w:val="20"/>
          <w:szCs w:val="20"/>
          <w:lang w:val="nl-NL"/>
        </w:rPr>
        <w:t xml:space="preserve"> zich op haar</w:t>
      </w:r>
      <w:r w:rsidR="000638AF">
        <w:rPr>
          <w:rFonts w:ascii="Verdana" w:hAnsi="Verdana" w:cs="Tahoma"/>
          <w:sz w:val="20"/>
          <w:szCs w:val="20"/>
          <w:lang w:val="nl-NL"/>
        </w:rPr>
        <w:t xml:space="preserve"> st</w:t>
      </w:r>
      <w:r w:rsidRPr="00153F65">
        <w:rPr>
          <w:rFonts w:ascii="Verdana" w:hAnsi="Verdana" w:cs="Tahoma"/>
          <w:sz w:val="20"/>
          <w:szCs w:val="20"/>
          <w:lang w:val="nl-NL"/>
        </w:rPr>
        <w:t xml:space="preserve">atutaire doelstelling. </w:t>
      </w:r>
      <w:r w:rsidR="000638AF">
        <w:rPr>
          <w:rFonts w:ascii="Verdana" w:hAnsi="Verdana" w:cs="Tahoma"/>
          <w:sz w:val="20"/>
          <w:szCs w:val="20"/>
          <w:lang w:val="nl-NL"/>
        </w:rPr>
        <w:t>D</w:t>
      </w:r>
      <w:r w:rsidRPr="00153F65">
        <w:rPr>
          <w:rFonts w:ascii="Verdana" w:hAnsi="Verdana" w:cs="Tahoma"/>
          <w:sz w:val="20"/>
          <w:szCs w:val="20"/>
          <w:lang w:val="nl-NL"/>
        </w:rPr>
        <w:t xml:space="preserve">e </w:t>
      </w:r>
      <w:r w:rsidR="0000490C">
        <w:rPr>
          <w:rFonts w:ascii="Verdana" w:hAnsi="Verdana" w:cs="Tahoma"/>
          <w:sz w:val="20"/>
          <w:szCs w:val="20"/>
          <w:lang w:val="nl-NL"/>
        </w:rPr>
        <w:t>s</w:t>
      </w:r>
      <w:r w:rsidRPr="00153F65">
        <w:rPr>
          <w:rFonts w:ascii="Verdana" w:hAnsi="Verdana" w:cs="Tahoma"/>
          <w:sz w:val="20"/>
          <w:szCs w:val="20"/>
          <w:lang w:val="nl-NL"/>
        </w:rPr>
        <w:t>tichting is opgericht op</w:t>
      </w:r>
      <w:r w:rsidR="009B1844" w:rsidRPr="00153F65">
        <w:rPr>
          <w:rFonts w:ascii="Verdana" w:hAnsi="Verdana" w:cs="Tahoma"/>
          <w:sz w:val="20"/>
          <w:szCs w:val="20"/>
          <w:lang w:val="nl-NL"/>
        </w:rPr>
        <w:t xml:space="preserve"> 17 juni 2011</w:t>
      </w:r>
      <w:r w:rsidRPr="00153F65">
        <w:rPr>
          <w:rFonts w:ascii="Verdana" w:hAnsi="Verdana" w:cs="Tahoma"/>
          <w:sz w:val="20"/>
          <w:szCs w:val="20"/>
          <w:lang w:val="nl-NL"/>
        </w:rPr>
        <w:t xml:space="preserve">. Sinds deze datum </w:t>
      </w:r>
      <w:r w:rsidR="009B1844" w:rsidRPr="00153F65">
        <w:rPr>
          <w:rFonts w:ascii="Verdana" w:hAnsi="Verdana" w:cs="Tahoma"/>
          <w:sz w:val="20"/>
          <w:szCs w:val="20"/>
          <w:lang w:val="nl-NL"/>
        </w:rPr>
        <w:t xml:space="preserve">zet </w:t>
      </w:r>
      <w:r w:rsidRPr="00153F65">
        <w:rPr>
          <w:rFonts w:ascii="Verdana" w:hAnsi="Verdana" w:cs="Tahoma"/>
          <w:sz w:val="20"/>
          <w:szCs w:val="20"/>
          <w:lang w:val="nl-NL"/>
        </w:rPr>
        <w:t>zij zich in voor het</w:t>
      </w:r>
      <w:r w:rsidR="0056039D">
        <w:rPr>
          <w:rFonts w:ascii="Verdana" w:hAnsi="Verdana" w:cs="Tahoma"/>
          <w:sz w:val="20"/>
          <w:szCs w:val="20"/>
          <w:lang w:val="nl-NL"/>
        </w:rPr>
        <w:t xml:space="preserve"> </w:t>
      </w:r>
      <w:r w:rsidR="0000490C">
        <w:rPr>
          <w:rFonts w:ascii="Verdana" w:hAnsi="Verdana" w:cs="Tahoma"/>
          <w:sz w:val="20"/>
          <w:szCs w:val="20"/>
          <w:lang w:val="nl-NL"/>
        </w:rPr>
        <w:t>na</w:t>
      </w:r>
      <w:r w:rsidRPr="00153F65">
        <w:rPr>
          <w:rFonts w:ascii="Verdana" w:hAnsi="Verdana" w:cs="Tahoma"/>
          <w:sz w:val="20"/>
          <w:szCs w:val="20"/>
          <w:lang w:val="nl-NL"/>
        </w:rPr>
        <w:t>streven van haar statutaire doelstelling</w:t>
      </w:r>
      <w:r w:rsidR="0000490C">
        <w:rPr>
          <w:rFonts w:ascii="Verdana" w:hAnsi="Verdana" w:cs="Tahoma"/>
          <w:sz w:val="20"/>
          <w:szCs w:val="20"/>
          <w:lang w:val="nl-NL"/>
        </w:rPr>
        <w:t xml:space="preserve"> en </w:t>
      </w:r>
      <w:r w:rsidR="000638AF">
        <w:rPr>
          <w:rFonts w:ascii="Verdana" w:hAnsi="Verdana" w:cs="Tahoma"/>
          <w:sz w:val="20"/>
          <w:szCs w:val="20"/>
          <w:lang w:val="nl-NL"/>
        </w:rPr>
        <w:t>h</w:t>
      </w:r>
      <w:r w:rsidRPr="00153F65">
        <w:rPr>
          <w:rFonts w:ascii="Verdana" w:hAnsi="Verdana" w:cs="Tahoma"/>
          <w:sz w:val="20"/>
          <w:szCs w:val="20"/>
          <w:lang w:val="nl-NL"/>
        </w:rPr>
        <w:t xml:space="preserve">eeft het bestuur onder meer </w:t>
      </w:r>
      <w:r w:rsidR="00FD3E96" w:rsidRPr="00153F65">
        <w:rPr>
          <w:rFonts w:ascii="Verdana" w:hAnsi="Verdana" w:cs="Tahoma"/>
          <w:sz w:val="20"/>
          <w:szCs w:val="20"/>
          <w:lang w:val="nl-NL"/>
        </w:rPr>
        <w:t xml:space="preserve">adviezen ingewonnen bij </w:t>
      </w:r>
      <w:r w:rsidR="0000490C">
        <w:rPr>
          <w:rFonts w:ascii="Verdana" w:hAnsi="Verdana" w:cs="Tahoma"/>
          <w:sz w:val="20"/>
          <w:szCs w:val="20"/>
          <w:lang w:val="nl-NL"/>
        </w:rPr>
        <w:t>deskundigen</w:t>
      </w:r>
      <w:r w:rsidR="005543E0">
        <w:rPr>
          <w:rFonts w:ascii="Verdana" w:hAnsi="Verdana" w:cs="Tahoma"/>
          <w:sz w:val="20"/>
          <w:szCs w:val="20"/>
          <w:lang w:val="nl-NL"/>
        </w:rPr>
        <w:t xml:space="preserve"> </w:t>
      </w:r>
      <w:r w:rsidR="00FD3E96" w:rsidRPr="00153F65">
        <w:rPr>
          <w:rFonts w:ascii="Verdana" w:hAnsi="Verdana" w:cs="Tahoma"/>
          <w:sz w:val="20"/>
          <w:szCs w:val="20"/>
          <w:lang w:val="nl-NL"/>
        </w:rPr>
        <w:t>in de sector</w:t>
      </w:r>
      <w:r w:rsidR="005543E0">
        <w:rPr>
          <w:rFonts w:ascii="Verdana" w:hAnsi="Verdana" w:cs="Tahoma"/>
          <w:sz w:val="20"/>
          <w:szCs w:val="20"/>
          <w:lang w:val="nl-NL"/>
        </w:rPr>
        <w:t xml:space="preserve"> v</w:t>
      </w:r>
      <w:r w:rsidR="0000490C" w:rsidRPr="00153F65">
        <w:rPr>
          <w:rFonts w:ascii="Verdana" w:hAnsi="Verdana" w:cs="Tahoma"/>
          <w:sz w:val="20"/>
          <w:szCs w:val="20"/>
          <w:lang w:val="nl-NL"/>
        </w:rPr>
        <w:t xml:space="preserve">an </w:t>
      </w:r>
      <w:r w:rsidR="0000490C">
        <w:rPr>
          <w:rFonts w:ascii="Verdana" w:hAnsi="Verdana" w:cs="Tahoma"/>
          <w:sz w:val="20"/>
          <w:szCs w:val="20"/>
          <w:lang w:val="nl-NL"/>
        </w:rPr>
        <w:t>o</w:t>
      </w:r>
      <w:r w:rsidR="0000490C" w:rsidRPr="00153F65">
        <w:rPr>
          <w:rFonts w:ascii="Verdana" w:hAnsi="Verdana" w:cs="Tahoma"/>
          <w:sz w:val="20"/>
          <w:szCs w:val="20"/>
          <w:lang w:val="nl-NL"/>
        </w:rPr>
        <w:t>ntwikkelingssamenwerking</w:t>
      </w:r>
      <w:r w:rsidR="0000490C">
        <w:rPr>
          <w:rFonts w:ascii="Verdana" w:hAnsi="Verdana" w:cs="Tahoma"/>
          <w:sz w:val="20"/>
          <w:szCs w:val="20"/>
          <w:lang w:val="nl-NL"/>
        </w:rPr>
        <w:t xml:space="preserve"> en</w:t>
      </w:r>
      <w:r w:rsidR="00FD3E96" w:rsidRPr="00153F65">
        <w:rPr>
          <w:rFonts w:ascii="Verdana" w:hAnsi="Verdana" w:cs="Tahoma"/>
          <w:sz w:val="20"/>
          <w:szCs w:val="20"/>
          <w:lang w:val="nl-NL"/>
        </w:rPr>
        <w:t xml:space="preserve"> zich </w:t>
      </w:r>
      <w:r w:rsidR="001F145F" w:rsidRPr="00153F65">
        <w:rPr>
          <w:rFonts w:ascii="Verdana" w:hAnsi="Verdana" w:cs="Tahoma"/>
          <w:sz w:val="20"/>
          <w:szCs w:val="20"/>
          <w:lang w:val="nl-NL"/>
        </w:rPr>
        <w:t>georiënteerd</w:t>
      </w:r>
      <w:r w:rsidR="00FD3E96" w:rsidRPr="00153F65">
        <w:rPr>
          <w:rFonts w:ascii="Verdana" w:hAnsi="Verdana" w:cs="Tahoma"/>
          <w:sz w:val="20"/>
          <w:szCs w:val="20"/>
          <w:lang w:val="nl-NL"/>
        </w:rPr>
        <w:t xml:space="preserve"> op </w:t>
      </w:r>
      <w:r w:rsidR="009B1844" w:rsidRPr="00153F65">
        <w:rPr>
          <w:rFonts w:ascii="Verdana" w:hAnsi="Verdana" w:cs="Tahoma"/>
          <w:sz w:val="20"/>
          <w:szCs w:val="20"/>
          <w:lang w:val="nl-NL"/>
        </w:rPr>
        <w:t>de focus die zij wil aanbrengen</w:t>
      </w:r>
      <w:r w:rsidRPr="00153F65">
        <w:rPr>
          <w:rFonts w:ascii="Verdana" w:hAnsi="Verdana" w:cs="Tahoma"/>
          <w:sz w:val="20"/>
          <w:szCs w:val="20"/>
          <w:lang w:val="nl-NL"/>
        </w:rPr>
        <w:t xml:space="preserve">. </w:t>
      </w:r>
    </w:p>
    <w:p w14:paraId="4500960B" w14:textId="77777777" w:rsidR="000638AF" w:rsidRDefault="000638AF" w:rsidP="004D48E7">
      <w:pPr>
        <w:autoSpaceDE w:val="0"/>
        <w:autoSpaceDN w:val="0"/>
        <w:adjustRightInd w:val="0"/>
        <w:spacing w:after="0" w:line="240" w:lineRule="auto"/>
        <w:rPr>
          <w:rFonts w:ascii="Verdana" w:hAnsi="Verdana" w:cs="Tahoma"/>
          <w:color w:val="000000"/>
          <w:sz w:val="20"/>
          <w:szCs w:val="20"/>
          <w:lang w:val="nl-NL"/>
        </w:rPr>
      </w:pPr>
    </w:p>
    <w:p w14:paraId="4288F4B2" w14:textId="4F1AA58A" w:rsidR="00691165" w:rsidRPr="002F7442" w:rsidRDefault="004D48E7" w:rsidP="00691165">
      <w:pPr>
        <w:autoSpaceDE w:val="0"/>
        <w:autoSpaceDN w:val="0"/>
        <w:adjustRightInd w:val="0"/>
        <w:spacing w:after="0" w:line="240" w:lineRule="auto"/>
        <w:rPr>
          <w:rFonts w:ascii="Verdana" w:hAnsi="Verdana" w:cs="Tahoma"/>
          <w:color w:val="000000"/>
          <w:sz w:val="20"/>
          <w:szCs w:val="20"/>
          <w:lang w:val="nl-NL"/>
        </w:rPr>
      </w:pPr>
      <w:r w:rsidRPr="002F7442">
        <w:rPr>
          <w:rFonts w:ascii="Verdana" w:hAnsi="Verdana" w:cs="Tahoma"/>
          <w:color w:val="000000"/>
          <w:sz w:val="20"/>
          <w:szCs w:val="20"/>
          <w:lang w:val="nl-NL"/>
        </w:rPr>
        <w:t xml:space="preserve">De statutaire doelstelling en de feitelijke werkzaamheden van de </w:t>
      </w:r>
      <w:r w:rsidR="00691165">
        <w:rPr>
          <w:rFonts w:ascii="Verdana" w:hAnsi="Verdana" w:cs="Tahoma"/>
          <w:color w:val="000000"/>
          <w:sz w:val="20"/>
          <w:szCs w:val="20"/>
          <w:lang w:val="nl-NL"/>
        </w:rPr>
        <w:t>s</w:t>
      </w:r>
      <w:r w:rsidRPr="002F7442">
        <w:rPr>
          <w:rFonts w:ascii="Verdana" w:hAnsi="Verdana" w:cs="Tahoma"/>
          <w:color w:val="000000"/>
          <w:sz w:val="20"/>
          <w:szCs w:val="20"/>
          <w:lang w:val="nl-NL"/>
        </w:rPr>
        <w:t>tichting komen overeen. Met de</w:t>
      </w:r>
      <w:r w:rsidR="005543E0">
        <w:rPr>
          <w:rFonts w:ascii="Verdana" w:hAnsi="Verdana" w:cs="Tahoma"/>
          <w:color w:val="000000"/>
          <w:sz w:val="20"/>
          <w:szCs w:val="20"/>
          <w:lang w:val="nl-NL"/>
        </w:rPr>
        <w:t xml:space="preserve"> </w:t>
      </w:r>
      <w:r w:rsidR="00CB6A83" w:rsidRPr="002F7442">
        <w:rPr>
          <w:rFonts w:ascii="Verdana" w:hAnsi="Verdana" w:cs="Tahoma"/>
          <w:color w:val="000000"/>
          <w:sz w:val="20"/>
          <w:szCs w:val="20"/>
          <w:lang w:val="nl-NL"/>
        </w:rPr>
        <w:t>werkzaamheden</w:t>
      </w:r>
      <w:r w:rsidRPr="002F7442">
        <w:rPr>
          <w:rFonts w:ascii="Verdana" w:hAnsi="Verdana" w:cs="Tahoma"/>
          <w:color w:val="000000"/>
          <w:sz w:val="20"/>
          <w:szCs w:val="20"/>
          <w:lang w:val="nl-NL"/>
        </w:rPr>
        <w:t xml:space="preserve"> van de </w:t>
      </w:r>
      <w:r w:rsidR="007B7530">
        <w:rPr>
          <w:rFonts w:ascii="Verdana" w:hAnsi="Verdana" w:cs="Tahoma"/>
          <w:color w:val="000000"/>
          <w:sz w:val="20"/>
          <w:szCs w:val="20"/>
          <w:lang w:val="nl-NL"/>
        </w:rPr>
        <w:t>s</w:t>
      </w:r>
      <w:r w:rsidRPr="002F7442">
        <w:rPr>
          <w:rFonts w:ascii="Verdana" w:hAnsi="Verdana" w:cs="Tahoma"/>
          <w:color w:val="000000"/>
          <w:sz w:val="20"/>
          <w:szCs w:val="20"/>
          <w:lang w:val="nl-NL"/>
        </w:rPr>
        <w:t xml:space="preserve">tichting wordt het algemeen belang gediend. De </w:t>
      </w:r>
      <w:r w:rsidR="00691165">
        <w:rPr>
          <w:rFonts w:ascii="Verdana" w:hAnsi="Verdana" w:cs="Tahoma"/>
          <w:color w:val="000000"/>
          <w:sz w:val="20"/>
          <w:szCs w:val="20"/>
          <w:lang w:val="nl-NL"/>
        </w:rPr>
        <w:t>s</w:t>
      </w:r>
      <w:r w:rsidRPr="002F7442">
        <w:rPr>
          <w:rFonts w:ascii="Verdana" w:hAnsi="Verdana" w:cs="Tahoma"/>
          <w:color w:val="000000"/>
          <w:sz w:val="20"/>
          <w:szCs w:val="20"/>
          <w:lang w:val="nl-NL"/>
        </w:rPr>
        <w:t xml:space="preserve">tichting is </w:t>
      </w:r>
      <w:r w:rsidR="00CB6A83" w:rsidRPr="002F7442">
        <w:rPr>
          <w:rFonts w:ascii="Verdana" w:hAnsi="Verdana" w:cs="Tahoma"/>
          <w:color w:val="000000"/>
          <w:sz w:val="20"/>
          <w:szCs w:val="20"/>
          <w:lang w:val="nl-NL"/>
        </w:rPr>
        <w:t>aangemerkt</w:t>
      </w:r>
      <w:r w:rsidRPr="002F7442">
        <w:rPr>
          <w:rFonts w:ascii="Verdana" w:hAnsi="Verdana" w:cs="Tahoma"/>
          <w:color w:val="000000"/>
          <w:sz w:val="20"/>
          <w:szCs w:val="20"/>
          <w:lang w:val="nl-NL"/>
        </w:rPr>
        <w:t xml:space="preserve"> als algemeen nut beogende instelling </w:t>
      </w:r>
      <w:r w:rsidR="00691165">
        <w:rPr>
          <w:rFonts w:ascii="Verdana" w:hAnsi="Verdana" w:cs="Tahoma"/>
          <w:color w:val="000000"/>
          <w:sz w:val="20"/>
          <w:szCs w:val="20"/>
          <w:lang w:val="nl-NL"/>
        </w:rPr>
        <w:t xml:space="preserve">(ANBI) </w:t>
      </w:r>
      <w:r w:rsidRPr="002F7442">
        <w:rPr>
          <w:rFonts w:ascii="Verdana" w:hAnsi="Verdana" w:cs="Tahoma"/>
          <w:color w:val="000000"/>
          <w:sz w:val="20"/>
          <w:szCs w:val="20"/>
          <w:lang w:val="nl-NL"/>
        </w:rPr>
        <w:t xml:space="preserve">in de zin van de Wet inkomstenbelasting 2001. </w:t>
      </w:r>
      <w:r w:rsidR="00691165" w:rsidRPr="002F7442">
        <w:rPr>
          <w:rFonts w:ascii="Verdana" w:hAnsi="Verdana" w:cs="Tahoma"/>
          <w:color w:val="000000"/>
          <w:sz w:val="20"/>
          <w:szCs w:val="20"/>
          <w:lang w:val="nl-NL"/>
        </w:rPr>
        <w:t xml:space="preserve">Het bestuur van de </w:t>
      </w:r>
      <w:r w:rsidR="007B7530">
        <w:rPr>
          <w:rFonts w:ascii="Verdana" w:hAnsi="Verdana" w:cs="Tahoma"/>
          <w:color w:val="000000"/>
          <w:sz w:val="20"/>
          <w:szCs w:val="20"/>
          <w:lang w:val="nl-NL"/>
        </w:rPr>
        <w:t>s</w:t>
      </w:r>
      <w:r w:rsidR="00691165" w:rsidRPr="002F7442">
        <w:rPr>
          <w:rFonts w:ascii="Verdana" w:hAnsi="Verdana" w:cs="Tahoma"/>
          <w:color w:val="000000"/>
          <w:sz w:val="20"/>
          <w:szCs w:val="20"/>
          <w:lang w:val="nl-NL"/>
        </w:rPr>
        <w:t xml:space="preserve">tichting bestaat thans uit </w:t>
      </w:r>
      <w:r w:rsidR="00691165">
        <w:rPr>
          <w:rFonts w:ascii="Verdana" w:hAnsi="Verdana" w:cs="Tahoma"/>
          <w:color w:val="000000"/>
          <w:sz w:val="20"/>
          <w:szCs w:val="20"/>
          <w:lang w:val="nl-NL"/>
        </w:rPr>
        <w:t>de heer Oomen (voorzitter)</w:t>
      </w:r>
      <w:r w:rsidR="00490F11">
        <w:rPr>
          <w:rFonts w:ascii="Verdana" w:hAnsi="Verdana" w:cs="Tahoma"/>
          <w:color w:val="000000"/>
          <w:sz w:val="20"/>
          <w:szCs w:val="20"/>
          <w:lang w:val="nl-NL"/>
        </w:rPr>
        <w:t xml:space="preserve">, mevrouw Schrotenboer (secretaris), mevrouw Wierenga (penningmeester), de heer </w:t>
      </w:r>
      <w:proofErr w:type="spellStart"/>
      <w:r w:rsidR="00490F11">
        <w:rPr>
          <w:rFonts w:ascii="Verdana" w:hAnsi="Verdana" w:cs="Tahoma"/>
          <w:color w:val="000000"/>
          <w:sz w:val="20"/>
          <w:szCs w:val="20"/>
          <w:lang w:val="nl-NL"/>
        </w:rPr>
        <w:t>Vo</w:t>
      </w:r>
      <w:r w:rsidR="00740C8C">
        <w:rPr>
          <w:rFonts w:ascii="Verdana" w:hAnsi="Verdana" w:cs="Tahoma"/>
          <w:color w:val="000000"/>
          <w:sz w:val="20"/>
          <w:szCs w:val="20"/>
          <w:lang w:val="nl-NL"/>
        </w:rPr>
        <w:t>g</w:t>
      </w:r>
      <w:r w:rsidR="00490F11">
        <w:rPr>
          <w:rFonts w:ascii="Verdana" w:hAnsi="Verdana" w:cs="Tahoma"/>
          <w:color w:val="000000"/>
          <w:sz w:val="20"/>
          <w:szCs w:val="20"/>
          <w:lang w:val="nl-NL"/>
        </w:rPr>
        <w:t>el</w:t>
      </w:r>
      <w:r w:rsidR="00740C8C">
        <w:rPr>
          <w:rFonts w:ascii="Verdana" w:hAnsi="Verdana" w:cs="Tahoma"/>
          <w:color w:val="000000"/>
          <w:sz w:val="20"/>
          <w:szCs w:val="20"/>
          <w:lang w:val="nl-NL"/>
        </w:rPr>
        <w:t>sang</w:t>
      </w:r>
      <w:proofErr w:type="spellEnd"/>
      <w:r w:rsidR="00490F11">
        <w:rPr>
          <w:rFonts w:ascii="Verdana" w:hAnsi="Verdana" w:cs="Tahoma"/>
          <w:color w:val="000000"/>
          <w:sz w:val="20"/>
          <w:szCs w:val="20"/>
          <w:lang w:val="nl-NL"/>
        </w:rPr>
        <w:t xml:space="preserve"> (lid/marketing</w:t>
      </w:r>
      <w:r w:rsidR="00740C8C">
        <w:rPr>
          <w:rFonts w:ascii="Verdana" w:hAnsi="Verdana" w:cs="Tahoma"/>
          <w:color w:val="000000"/>
          <w:sz w:val="20"/>
          <w:szCs w:val="20"/>
          <w:lang w:val="nl-NL"/>
        </w:rPr>
        <w:t xml:space="preserve"> </w:t>
      </w:r>
      <w:r w:rsidR="00490F11">
        <w:rPr>
          <w:rFonts w:ascii="Verdana" w:hAnsi="Verdana" w:cs="Tahoma"/>
          <w:color w:val="000000"/>
          <w:sz w:val="20"/>
          <w:szCs w:val="20"/>
          <w:lang w:val="nl-NL"/>
        </w:rPr>
        <w:t>&amp;</w:t>
      </w:r>
      <w:r w:rsidR="00740C8C">
        <w:rPr>
          <w:rFonts w:ascii="Verdana" w:hAnsi="Verdana" w:cs="Tahoma"/>
          <w:color w:val="000000"/>
          <w:sz w:val="20"/>
          <w:szCs w:val="20"/>
          <w:lang w:val="nl-NL"/>
        </w:rPr>
        <w:t xml:space="preserve"> </w:t>
      </w:r>
      <w:r w:rsidR="00490F11">
        <w:rPr>
          <w:rFonts w:ascii="Verdana" w:hAnsi="Verdana" w:cs="Tahoma"/>
          <w:color w:val="000000"/>
          <w:sz w:val="20"/>
          <w:szCs w:val="20"/>
          <w:lang w:val="nl-NL"/>
        </w:rPr>
        <w:t>communicatie) en mevrouw Jansen (lid/strategie)</w:t>
      </w:r>
      <w:r w:rsidR="00691165">
        <w:rPr>
          <w:rFonts w:ascii="Verdana" w:hAnsi="Verdana" w:cs="Tahoma"/>
          <w:color w:val="000000"/>
          <w:sz w:val="20"/>
          <w:szCs w:val="20"/>
          <w:lang w:val="nl-NL"/>
        </w:rPr>
        <w:t>.</w:t>
      </w:r>
    </w:p>
    <w:p w14:paraId="1B201C32" w14:textId="77777777" w:rsidR="00CB6A83" w:rsidRDefault="00CB6A83" w:rsidP="00125B55">
      <w:pPr>
        <w:autoSpaceDE w:val="0"/>
        <w:autoSpaceDN w:val="0"/>
        <w:adjustRightInd w:val="0"/>
        <w:spacing w:after="0" w:line="240" w:lineRule="auto"/>
        <w:rPr>
          <w:rFonts w:ascii="Verdana" w:hAnsi="Verdana" w:cs="Tahoma"/>
          <w:color w:val="000000"/>
          <w:sz w:val="20"/>
          <w:szCs w:val="20"/>
          <w:lang w:val="nl-NL"/>
        </w:rPr>
      </w:pPr>
    </w:p>
    <w:p w14:paraId="39E6613D" w14:textId="516AC03E" w:rsidR="00691165" w:rsidRPr="002F7442" w:rsidRDefault="00F4543B" w:rsidP="00691165">
      <w:pPr>
        <w:autoSpaceDE w:val="0"/>
        <w:autoSpaceDN w:val="0"/>
        <w:adjustRightInd w:val="0"/>
        <w:spacing w:after="0" w:line="240" w:lineRule="auto"/>
        <w:rPr>
          <w:rFonts w:ascii="Verdana" w:hAnsi="Verdana" w:cs="Tahoma"/>
          <w:color w:val="000000"/>
          <w:sz w:val="20"/>
          <w:szCs w:val="20"/>
          <w:lang w:val="nl-NL"/>
        </w:rPr>
      </w:pPr>
      <w:r w:rsidRPr="002F7442">
        <w:rPr>
          <w:rFonts w:ascii="Verdana" w:hAnsi="Verdana" w:cs="Tahoma"/>
          <w:color w:val="000000"/>
          <w:sz w:val="20"/>
          <w:szCs w:val="20"/>
          <w:lang w:val="nl-NL"/>
        </w:rPr>
        <w:t xml:space="preserve">De </w:t>
      </w:r>
      <w:r w:rsidR="008C5858">
        <w:rPr>
          <w:rFonts w:ascii="Verdana" w:hAnsi="Verdana" w:cs="Tahoma"/>
          <w:color w:val="000000"/>
          <w:sz w:val="20"/>
          <w:szCs w:val="20"/>
          <w:lang w:val="nl-NL"/>
        </w:rPr>
        <w:t>s</w:t>
      </w:r>
      <w:r w:rsidRPr="002F7442">
        <w:rPr>
          <w:rFonts w:ascii="Verdana" w:hAnsi="Verdana" w:cs="Tahoma"/>
          <w:color w:val="000000"/>
          <w:sz w:val="20"/>
          <w:szCs w:val="20"/>
          <w:lang w:val="nl-NL"/>
        </w:rPr>
        <w:t>tichting is opgericht n</w:t>
      </w:r>
      <w:r w:rsidR="00691165">
        <w:rPr>
          <w:rFonts w:ascii="Verdana" w:hAnsi="Verdana" w:cs="Tahoma"/>
          <w:color w:val="000000"/>
          <w:sz w:val="20"/>
          <w:szCs w:val="20"/>
          <w:lang w:val="nl-NL"/>
        </w:rPr>
        <w:t>aar aanleiding van</w:t>
      </w:r>
      <w:r w:rsidR="005543E0">
        <w:rPr>
          <w:rFonts w:ascii="Verdana" w:hAnsi="Verdana" w:cs="Tahoma"/>
          <w:color w:val="000000"/>
          <w:sz w:val="20"/>
          <w:szCs w:val="20"/>
          <w:lang w:val="nl-NL"/>
        </w:rPr>
        <w:t xml:space="preserve"> </w:t>
      </w:r>
      <w:r w:rsidR="008C5858">
        <w:rPr>
          <w:rFonts w:ascii="Verdana" w:hAnsi="Verdana" w:cs="Tahoma"/>
          <w:color w:val="000000"/>
          <w:sz w:val="20"/>
          <w:szCs w:val="20"/>
          <w:lang w:val="nl-NL"/>
        </w:rPr>
        <w:t>de wens van een erflater</w:t>
      </w:r>
      <w:r w:rsidR="007B7530">
        <w:rPr>
          <w:rFonts w:ascii="Verdana" w:hAnsi="Verdana" w:cs="Tahoma"/>
          <w:color w:val="000000"/>
          <w:sz w:val="20"/>
          <w:szCs w:val="20"/>
          <w:lang w:val="nl-NL"/>
        </w:rPr>
        <w:t>.</w:t>
      </w:r>
      <w:r w:rsidR="008C5858">
        <w:rPr>
          <w:rFonts w:ascii="Verdana" w:hAnsi="Verdana" w:cs="Tahoma"/>
          <w:color w:val="000000"/>
          <w:sz w:val="20"/>
          <w:szCs w:val="20"/>
          <w:lang w:val="nl-NL"/>
        </w:rPr>
        <w:t xml:space="preserve"> Er is een</w:t>
      </w:r>
      <w:r w:rsidR="005543E0">
        <w:rPr>
          <w:rFonts w:ascii="Verdana" w:hAnsi="Verdana" w:cs="Tahoma"/>
          <w:color w:val="000000"/>
          <w:sz w:val="20"/>
          <w:szCs w:val="20"/>
          <w:lang w:val="nl-NL"/>
        </w:rPr>
        <w:t xml:space="preserve"> </w:t>
      </w:r>
      <w:r w:rsidR="008C5858" w:rsidRPr="002F7442">
        <w:rPr>
          <w:rFonts w:ascii="Verdana" w:hAnsi="Verdana" w:cs="Tahoma"/>
          <w:color w:val="000000"/>
          <w:sz w:val="20"/>
          <w:szCs w:val="20"/>
          <w:lang w:val="nl-NL"/>
        </w:rPr>
        <w:t xml:space="preserve">testament </w:t>
      </w:r>
      <w:r w:rsidRPr="002F7442">
        <w:rPr>
          <w:rFonts w:ascii="Verdana" w:hAnsi="Verdana" w:cs="Tahoma"/>
          <w:color w:val="000000"/>
          <w:sz w:val="20"/>
          <w:szCs w:val="20"/>
          <w:lang w:val="nl-NL"/>
        </w:rPr>
        <w:t>opgesteld, waarbij de betreffende erflater heeft aangegeven zijn vermogen na te willen laten aan deze stichting.</w:t>
      </w:r>
      <w:r w:rsidR="006E224C">
        <w:rPr>
          <w:rFonts w:ascii="Verdana" w:hAnsi="Verdana" w:cs="Tahoma"/>
          <w:color w:val="000000"/>
          <w:sz w:val="20"/>
          <w:szCs w:val="20"/>
          <w:lang w:val="nl-NL"/>
        </w:rPr>
        <w:t xml:space="preserve"> </w:t>
      </w:r>
      <w:r w:rsidR="00691165" w:rsidRPr="002F7442">
        <w:rPr>
          <w:rFonts w:ascii="Verdana" w:hAnsi="Verdana" w:cs="Tahoma"/>
          <w:color w:val="000000"/>
          <w:sz w:val="20"/>
          <w:szCs w:val="20"/>
          <w:lang w:val="nl-NL"/>
        </w:rPr>
        <w:t xml:space="preserve">De vrij te komen gelden </w:t>
      </w:r>
      <w:r w:rsidR="00490F11">
        <w:rPr>
          <w:rFonts w:ascii="Verdana" w:hAnsi="Verdana" w:cs="Tahoma"/>
          <w:color w:val="000000"/>
          <w:sz w:val="20"/>
          <w:szCs w:val="20"/>
          <w:lang w:val="nl-NL"/>
        </w:rPr>
        <w:t xml:space="preserve">komen </w:t>
      </w:r>
      <w:r w:rsidR="00490F11" w:rsidRPr="002F7442">
        <w:rPr>
          <w:rFonts w:ascii="Verdana" w:hAnsi="Verdana" w:cs="Tahoma"/>
          <w:color w:val="000000"/>
          <w:sz w:val="20"/>
          <w:szCs w:val="20"/>
          <w:lang w:val="nl-NL"/>
        </w:rPr>
        <w:t>op</w:t>
      </w:r>
      <w:r w:rsidR="00691165" w:rsidRPr="002F7442">
        <w:rPr>
          <w:rFonts w:ascii="Verdana" w:hAnsi="Verdana" w:cs="Tahoma"/>
          <w:color w:val="000000"/>
          <w:sz w:val="20"/>
          <w:szCs w:val="20"/>
          <w:lang w:val="nl-NL"/>
        </w:rPr>
        <w:t xml:space="preserve"> een onbekend tijdstip ter beschikking. De erflater </w:t>
      </w:r>
      <w:r w:rsidR="006E224C">
        <w:rPr>
          <w:rFonts w:ascii="Verdana" w:hAnsi="Verdana" w:cs="Tahoma"/>
          <w:color w:val="000000"/>
          <w:sz w:val="20"/>
          <w:szCs w:val="20"/>
          <w:lang w:val="nl-NL"/>
        </w:rPr>
        <w:t>heeft</w:t>
      </w:r>
      <w:r w:rsidR="00691165" w:rsidRPr="002F7442">
        <w:rPr>
          <w:rFonts w:ascii="Verdana" w:hAnsi="Verdana" w:cs="Tahoma"/>
          <w:color w:val="000000"/>
          <w:sz w:val="20"/>
          <w:szCs w:val="20"/>
          <w:lang w:val="nl-NL"/>
        </w:rPr>
        <w:t xml:space="preserve"> bij notariële akte een lijfrenteschenking</w:t>
      </w:r>
      <w:r w:rsidR="006E224C">
        <w:rPr>
          <w:rFonts w:ascii="Verdana" w:hAnsi="Verdana" w:cs="Tahoma"/>
          <w:color w:val="000000"/>
          <w:sz w:val="20"/>
          <w:szCs w:val="20"/>
          <w:lang w:val="nl-NL"/>
        </w:rPr>
        <w:t xml:space="preserve"> gedaan</w:t>
      </w:r>
      <w:r w:rsidR="00691165" w:rsidRPr="002F7442">
        <w:rPr>
          <w:rFonts w:ascii="Verdana" w:hAnsi="Verdana" w:cs="Tahoma"/>
          <w:color w:val="000000"/>
          <w:sz w:val="20"/>
          <w:szCs w:val="20"/>
          <w:lang w:val="nl-NL"/>
        </w:rPr>
        <w:t xml:space="preserve">, waarbij 5 jaar lang, te beginnen in 2011 een vast bedrag </w:t>
      </w:r>
      <w:r w:rsidR="00691165">
        <w:rPr>
          <w:rFonts w:ascii="Verdana" w:hAnsi="Verdana" w:cs="Tahoma"/>
          <w:color w:val="000000"/>
          <w:sz w:val="20"/>
          <w:szCs w:val="20"/>
          <w:lang w:val="nl-NL"/>
        </w:rPr>
        <w:t xml:space="preserve">per jaar </w:t>
      </w:r>
      <w:r w:rsidR="0027047F">
        <w:rPr>
          <w:rFonts w:ascii="Verdana" w:hAnsi="Verdana" w:cs="Tahoma"/>
          <w:color w:val="000000"/>
          <w:sz w:val="20"/>
          <w:szCs w:val="20"/>
          <w:lang w:val="nl-NL"/>
        </w:rPr>
        <w:t>is</w:t>
      </w:r>
      <w:r w:rsidR="005543E0">
        <w:rPr>
          <w:rFonts w:ascii="Verdana" w:hAnsi="Verdana" w:cs="Tahoma"/>
          <w:color w:val="000000"/>
          <w:sz w:val="20"/>
          <w:szCs w:val="20"/>
          <w:lang w:val="nl-NL"/>
        </w:rPr>
        <w:t xml:space="preserve"> </w:t>
      </w:r>
      <w:r w:rsidR="00691165" w:rsidRPr="002F7442">
        <w:rPr>
          <w:rFonts w:ascii="Verdana" w:hAnsi="Verdana" w:cs="Tahoma"/>
          <w:color w:val="000000"/>
          <w:sz w:val="20"/>
          <w:szCs w:val="20"/>
          <w:lang w:val="nl-NL"/>
        </w:rPr>
        <w:t>overgemaakt.</w:t>
      </w:r>
    </w:p>
    <w:p w14:paraId="562D280B" w14:textId="77777777" w:rsidR="004D48E7" w:rsidRPr="002F7442" w:rsidRDefault="004D48E7" w:rsidP="00125B55">
      <w:pPr>
        <w:autoSpaceDE w:val="0"/>
        <w:autoSpaceDN w:val="0"/>
        <w:adjustRightInd w:val="0"/>
        <w:spacing w:after="0" w:line="240" w:lineRule="auto"/>
        <w:rPr>
          <w:rFonts w:ascii="Verdana" w:hAnsi="Verdana" w:cs="Tahoma"/>
          <w:color w:val="000000"/>
          <w:sz w:val="20"/>
          <w:szCs w:val="20"/>
          <w:lang w:val="nl-NL"/>
        </w:rPr>
      </w:pPr>
    </w:p>
    <w:p w14:paraId="1D660165" w14:textId="77777777" w:rsidR="008D49B6" w:rsidRDefault="008D49B6" w:rsidP="00125B55">
      <w:pPr>
        <w:autoSpaceDE w:val="0"/>
        <w:autoSpaceDN w:val="0"/>
        <w:adjustRightInd w:val="0"/>
        <w:spacing w:after="0" w:line="240" w:lineRule="auto"/>
        <w:rPr>
          <w:rFonts w:ascii="Verdana" w:hAnsi="Verdana" w:cs="Tahoma"/>
          <w:b/>
          <w:color w:val="000000"/>
          <w:sz w:val="20"/>
          <w:szCs w:val="20"/>
          <w:lang w:val="nl-NL"/>
        </w:rPr>
      </w:pPr>
    </w:p>
    <w:p w14:paraId="6D503989" w14:textId="77777777" w:rsidR="002D346A" w:rsidRDefault="002D346A" w:rsidP="00125B55">
      <w:pPr>
        <w:autoSpaceDE w:val="0"/>
        <w:autoSpaceDN w:val="0"/>
        <w:adjustRightInd w:val="0"/>
        <w:spacing w:after="0" w:line="240" w:lineRule="auto"/>
        <w:rPr>
          <w:rFonts w:ascii="Verdana" w:hAnsi="Verdana" w:cs="Tahoma"/>
          <w:b/>
          <w:color w:val="000000"/>
          <w:sz w:val="20"/>
          <w:szCs w:val="20"/>
          <w:lang w:val="nl-NL"/>
        </w:rPr>
      </w:pPr>
      <w:r w:rsidRPr="00482601">
        <w:rPr>
          <w:rFonts w:ascii="Verdana" w:hAnsi="Verdana" w:cs="Tahoma"/>
          <w:b/>
          <w:color w:val="000000"/>
          <w:sz w:val="20"/>
          <w:szCs w:val="20"/>
          <w:lang w:val="nl-NL"/>
        </w:rPr>
        <w:t xml:space="preserve">2. </w:t>
      </w:r>
      <w:r w:rsidR="00691165">
        <w:rPr>
          <w:rFonts w:ascii="Verdana" w:hAnsi="Verdana" w:cs="Tahoma"/>
          <w:b/>
          <w:color w:val="000000"/>
          <w:sz w:val="20"/>
          <w:szCs w:val="20"/>
          <w:lang w:val="nl-NL"/>
        </w:rPr>
        <w:t>Doel, visie, werkwijze en activiteiten</w:t>
      </w:r>
    </w:p>
    <w:p w14:paraId="39BC1F4D" w14:textId="77777777" w:rsidR="000A342D" w:rsidRPr="008D49B6" w:rsidRDefault="000A342D" w:rsidP="00125B55">
      <w:pPr>
        <w:autoSpaceDE w:val="0"/>
        <w:autoSpaceDN w:val="0"/>
        <w:adjustRightInd w:val="0"/>
        <w:spacing w:after="0" w:line="240" w:lineRule="auto"/>
        <w:rPr>
          <w:rFonts w:ascii="Verdana" w:hAnsi="Verdana" w:cs="Tahoma"/>
          <w:color w:val="000000"/>
          <w:sz w:val="20"/>
          <w:szCs w:val="20"/>
          <w:lang w:val="nl-NL"/>
        </w:rPr>
      </w:pPr>
      <w:r w:rsidRPr="008D49B6">
        <w:rPr>
          <w:rFonts w:ascii="Verdana" w:hAnsi="Verdana" w:cs="Tahoma"/>
          <w:color w:val="000000"/>
          <w:sz w:val="20"/>
          <w:szCs w:val="20"/>
          <w:lang w:val="nl-NL"/>
        </w:rPr>
        <w:t>Achtereenvolgens komen hieronder het doel van de stichting, de visie, werkwijze en activiteiten aan de orde.</w:t>
      </w:r>
    </w:p>
    <w:p w14:paraId="0109A16C" w14:textId="77777777" w:rsidR="000A342D" w:rsidRPr="00482601" w:rsidRDefault="000A342D" w:rsidP="00125B55">
      <w:pPr>
        <w:autoSpaceDE w:val="0"/>
        <w:autoSpaceDN w:val="0"/>
        <w:adjustRightInd w:val="0"/>
        <w:spacing w:after="0" w:line="240" w:lineRule="auto"/>
        <w:rPr>
          <w:rFonts w:ascii="Verdana" w:hAnsi="Verdana" w:cs="Tahoma"/>
          <w:b/>
          <w:color w:val="000000"/>
          <w:sz w:val="20"/>
          <w:szCs w:val="20"/>
          <w:lang w:val="nl-NL"/>
        </w:rPr>
      </w:pPr>
    </w:p>
    <w:p w14:paraId="6982548B" w14:textId="629157FF" w:rsidR="00691165" w:rsidRPr="00153F65" w:rsidRDefault="0022056C" w:rsidP="00691165">
      <w:pPr>
        <w:autoSpaceDE w:val="0"/>
        <w:autoSpaceDN w:val="0"/>
        <w:adjustRightInd w:val="0"/>
        <w:spacing w:after="0" w:line="240" w:lineRule="auto"/>
        <w:rPr>
          <w:rFonts w:ascii="Verdana" w:hAnsi="Verdana" w:cs="Tahoma"/>
          <w:sz w:val="20"/>
          <w:szCs w:val="20"/>
          <w:lang w:val="nl-NL"/>
        </w:rPr>
      </w:pPr>
      <w:r w:rsidRPr="00691165">
        <w:rPr>
          <w:rFonts w:ascii="Verdana" w:hAnsi="Verdana" w:cs="Tahoma"/>
          <w:color w:val="000000"/>
          <w:sz w:val="20"/>
          <w:szCs w:val="20"/>
          <w:u w:val="single"/>
          <w:lang w:val="nl-NL"/>
        </w:rPr>
        <w:t>Doel</w:t>
      </w:r>
      <w:r w:rsidRPr="002F7442">
        <w:rPr>
          <w:rFonts w:ascii="Verdana" w:hAnsi="Verdana" w:cs="Tahoma"/>
          <w:color w:val="000000"/>
          <w:sz w:val="20"/>
          <w:szCs w:val="20"/>
          <w:lang w:val="nl-NL"/>
        </w:rPr>
        <w:t xml:space="preserve"> van de</w:t>
      </w:r>
      <w:r w:rsidR="004D48E7" w:rsidRPr="002F7442">
        <w:rPr>
          <w:rFonts w:ascii="Verdana" w:hAnsi="Verdana" w:cs="Tahoma"/>
          <w:color w:val="000000"/>
          <w:sz w:val="20"/>
          <w:szCs w:val="20"/>
          <w:lang w:val="nl-NL"/>
        </w:rPr>
        <w:t xml:space="preserve"> stichting </w:t>
      </w:r>
      <w:r w:rsidRPr="002F7442">
        <w:rPr>
          <w:rFonts w:ascii="Verdana" w:hAnsi="Verdana" w:cs="Tahoma"/>
          <w:color w:val="000000"/>
          <w:sz w:val="20"/>
          <w:szCs w:val="20"/>
          <w:lang w:val="nl-NL"/>
        </w:rPr>
        <w:t>is</w:t>
      </w:r>
      <w:r w:rsidR="005543E0">
        <w:rPr>
          <w:rFonts w:ascii="Verdana" w:hAnsi="Verdana" w:cs="Tahoma"/>
          <w:color w:val="000000"/>
          <w:sz w:val="20"/>
          <w:szCs w:val="20"/>
          <w:lang w:val="nl-NL"/>
        </w:rPr>
        <w:t xml:space="preserve"> </w:t>
      </w:r>
      <w:r w:rsidR="00691165">
        <w:rPr>
          <w:rFonts w:ascii="Verdana" w:hAnsi="Verdana" w:cs="Tahoma"/>
          <w:sz w:val="20"/>
          <w:szCs w:val="20"/>
          <w:lang w:val="nl-NL"/>
        </w:rPr>
        <w:t>in de akte van oprichting als volgt omschreven:</w:t>
      </w:r>
    </w:p>
    <w:p w14:paraId="47F24E0F" w14:textId="77777777" w:rsidR="00691165" w:rsidRPr="00691165" w:rsidRDefault="00691165" w:rsidP="00691165">
      <w:pPr>
        <w:autoSpaceDE w:val="0"/>
        <w:autoSpaceDN w:val="0"/>
        <w:adjustRightInd w:val="0"/>
        <w:spacing w:after="0" w:line="240" w:lineRule="auto"/>
        <w:rPr>
          <w:rFonts w:ascii="Verdana" w:hAnsi="Verdana" w:cs="Tahoma"/>
          <w:i/>
          <w:color w:val="000000"/>
          <w:sz w:val="20"/>
          <w:szCs w:val="20"/>
          <w:lang w:val="nl-NL"/>
        </w:rPr>
      </w:pPr>
      <w:r w:rsidRPr="00691165">
        <w:rPr>
          <w:rFonts w:ascii="Verdana" w:hAnsi="Verdana" w:cs="Tahoma"/>
          <w:i/>
          <w:color w:val="000000"/>
          <w:sz w:val="20"/>
          <w:szCs w:val="20"/>
          <w:lang w:val="nl-NL"/>
        </w:rPr>
        <w:t>1. De stichting heeft ten doel:</w:t>
      </w:r>
    </w:p>
    <w:p w14:paraId="35A97A87" w14:textId="7CE9AB53" w:rsidR="00691165" w:rsidRPr="00691165" w:rsidRDefault="00691165" w:rsidP="00691165">
      <w:pPr>
        <w:autoSpaceDE w:val="0"/>
        <w:autoSpaceDN w:val="0"/>
        <w:adjustRightInd w:val="0"/>
        <w:spacing w:after="0" w:line="240" w:lineRule="auto"/>
        <w:rPr>
          <w:rFonts w:ascii="Verdana" w:hAnsi="Verdana" w:cs="Tahoma"/>
          <w:i/>
          <w:color w:val="000000"/>
          <w:sz w:val="20"/>
          <w:szCs w:val="20"/>
          <w:lang w:val="nl-NL"/>
        </w:rPr>
      </w:pPr>
      <w:r w:rsidRPr="00691165">
        <w:rPr>
          <w:rFonts w:ascii="Verdana" w:hAnsi="Verdana" w:cs="Tahoma"/>
          <w:i/>
          <w:color w:val="000000"/>
          <w:sz w:val="20"/>
          <w:szCs w:val="20"/>
          <w:lang w:val="nl-NL"/>
        </w:rPr>
        <w:tab/>
        <w:t xml:space="preserve">a. </w:t>
      </w:r>
      <w:r w:rsidRPr="00691165">
        <w:rPr>
          <w:rFonts w:ascii="Verdana" w:hAnsi="Verdana" w:cs="Tahoma"/>
          <w:i/>
          <w:color w:val="000000"/>
          <w:sz w:val="20"/>
          <w:szCs w:val="20"/>
          <w:lang w:val="nl-NL"/>
        </w:rPr>
        <w:tab/>
        <w:t>het initiëren en ontwikkelen van activiteiten dan</w:t>
      </w:r>
      <w:r w:rsidR="005543E0">
        <w:rPr>
          <w:rFonts w:ascii="Verdana" w:hAnsi="Verdana" w:cs="Tahoma"/>
          <w:i/>
          <w:color w:val="000000"/>
          <w:sz w:val="20"/>
          <w:szCs w:val="20"/>
          <w:lang w:val="nl-NL"/>
        </w:rPr>
        <w:t xml:space="preserve"> </w:t>
      </w:r>
      <w:r w:rsidRPr="00691165">
        <w:rPr>
          <w:rFonts w:ascii="Verdana" w:hAnsi="Verdana" w:cs="Tahoma"/>
          <w:i/>
          <w:color w:val="000000"/>
          <w:sz w:val="20"/>
          <w:szCs w:val="20"/>
          <w:lang w:val="nl-NL"/>
        </w:rPr>
        <w:t xml:space="preserve">wel het steunen van lokale </w:t>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t xml:space="preserve">projecten, initiatieven of programma's in ontwikkelingslanden die één </w:t>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t>of meer van de hierna te melden doelstellingen hebben:</w:t>
      </w:r>
    </w:p>
    <w:p w14:paraId="41CE6828" w14:textId="77777777" w:rsidR="00691165" w:rsidRPr="00691165" w:rsidRDefault="00691165" w:rsidP="00691165">
      <w:pPr>
        <w:autoSpaceDE w:val="0"/>
        <w:autoSpaceDN w:val="0"/>
        <w:adjustRightInd w:val="0"/>
        <w:spacing w:after="0" w:line="240" w:lineRule="auto"/>
        <w:rPr>
          <w:rFonts w:ascii="Verdana" w:hAnsi="Verdana" w:cs="Tahoma"/>
          <w:i/>
          <w:color w:val="000000"/>
          <w:sz w:val="20"/>
          <w:szCs w:val="20"/>
          <w:lang w:val="nl-NL"/>
        </w:rPr>
      </w:pP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t>-</w:t>
      </w:r>
      <w:r w:rsidRPr="00691165">
        <w:rPr>
          <w:rFonts w:ascii="Verdana" w:hAnsi="Verdana" w:cs="Tahoma"/>
          <w:i/>
          <w:color w:val="000000"/>
          <w:sz w:val="20"/>
          <w:szCs w:val="20"/>
          <w:lang w:val="nl-NL"/>
        </w:rPr>
        <w:tab/>
        <w:t xml:space="preserve">het bestrijden van armoede en onrecht in ontwikkelingslanden door </w:t>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t xml:space="preserve">middel van het bevorderen van de zelfredzaamheid van de </w:t>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t>bevolking</w:t>
      </w:r>
    </w:p>
    <w:p w14:paraId="267E9B94" w14:textId="77777777" w:rsidR="00691165" w:rsidRPr="00691165" w:rsidRDefault="00691165" w:rsidP="00691165">
      <w:pPr>
        <w:autoSpaceDE w:val="0"/>
        <w:autoSpaceDN w:val="0"/>
        <w:adjustRightInd w:val="0"/>
        <w:spacing w:after="0" w:line="240" w:lineRule="auto"/>
        <w:rPr>
          <w:rFonts w:ascii="Verdana" w:hAnsi="Verdana" w:cs="Tahoma"/>
          <w:i/>
          <w:color w:val="000000"/>
          <w:sz w:val="20"/>
          <w:szCs w:val="20"/>
          <w:lang w:val="nl-NL"/>
        </w:rPr>
      </w:pP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t>-</w:t>
      </w:r>
      <w:r w:rsidRPr="00691165">
        <w:rPr>
          <w:rFonts w:ascii="Verdana" w:hAnsi="Verdana" w:cs="Tahoma"/>
          <w:i/>
          <w:color w:val="000000"/>
          <w:sz w:val="20"/>
          <w:szCs w:val="20"/>
          <w:lang w:val="nl-NL"/>
        </w:rPr>
        <w:tab/>
        <w:t xml:space="preserve">het bevorderen van de gelijkwaardigheid van vrouwen ten opzichte </w:t>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t xml:space="preserve">van mannen op het gebied van stemrecht en de </w:t>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t>beslissingsbevoegdheid inzake lokale besluitvorming</w:t>
      </w:r>
    </w:p>
    <w:p w14:paraId="62233675" w14:textId="77777777" w:rsidR="00691165" w:rsidRPr="00691165" w:rsidRDefault="00691165" w:rsidP="00691165">
      <w:pPr>
        <w:autoSpaceDE w:val="0"/>
        <w:autoSpaceDN w:val="0"/>
        <w:adjustRightInd w:val="0"/>
        <w:spacing w:after="0" w:line="240" w:lineRule="auto"/>
        <w:rPr>
          <w:rFonts w:ascii="Verdana" w:hAnsi="Verdana" w:cs="Tahoma"/>
          <w:i/>
          <w:color w:val="000000"/>
          <w:sz w:val="20"/>
          <w:szCs w:val="20"/>
          <w:lang w:val="nl-NL"/>
        </w:rPr>
      </w:pPr>
      <w:r w:rsidRPr="00691165">
        <w:rPr>
          <w:rFonts w:ascii="Verdana" w:hAnsi="Verdana" w:cs="Tahoma"/>
          <w:i/>
          <w:color w:val="000000"/>
          <w:sz w:val="20"/>
          <w:szCs w:val="20"/>
          <w:lang w:val="nl-NL"/>
        </w:rPr>
        <w:tab/>
        <w:t xml:space="preserve">b. </w:t>
      </w:r>
      <w:r w:rsidRPr="00691165">
        <w:rPr>
          <w:rFonts w:ascii="Verdana" w:hAnsi="Verdana" w:cs="Tahoma"/>
          <w:i/>
          <w:color w:val="000000"/>
          <w:sz w:val="20"/>
          <w:szCs w:val="20"/>
          <w:lang w:val="nl-NL"/>
        </w:rPr>
        <w:tab/>
        <w:t xml:space="preserve">het verrichten van al hetgeen met het vorenstaande verband houdt of </w:t>
      </w:r>
      <w:r w:rsidRPr="00691165">
        <w:rPr>
          <w:rFonts w:ascii="Verdana" w:hAnsi="Verdana" w:cs="Tahoma"/>
          <w:i/>
          <w:color w:val="000000"/>
          <w:sz w:val="20"/>
          <w:szCs w:val="20"/>
          <w:lang w:val="nl-NL"/>
        </w:rPr>
        <w:tab/>
      </w:r>
      <w:r w:rsidRPr="00691165">
        <w:rPr>
          <w:rFonts w:ascii="Verdana" w:hAnsi="Verdana" w:cs="Tahoma"/>
          <w:i/>
          <w:color w:val="000000"/>
          <w:sz w:val="20"/>
          <w:szCs w:val="20"/>
          <w:lang w:val="nl-NL"/>
        </w:rPr>
        <w:tab/>
        <w:t>daartoe bevorderlijk kan zijn</w:t>
      </w:r>
    </w:p>
    <w:p w14:paraId="7BED2175" w14:textId="77777777" w:rsidR="00691165" w:rsidRPr="00691165" w:rsidRDefault="00691165" w:rsidP="00691165">
      <w:pPr>
        <w:autoSpaceDE w:val="0"/>
        <w:autoSpaceDN w:val="0"/>
        <w:adjustRightInd w:val="0"/>
        <w:spacing w:after="0" w:line="240" w:lineRule="auto"/>
        <w:rPr>
          <w:rFonts w:ascii="Verdana" w:hAnsi="Verdana" w:cs="Tahoma"/>
          <w:i/>
          <w:color w:val="000000"/>
          <w:sz w:val="20"/>
          <w:szCs w:val="20"/>
          <w:lang w:val="nl-NL"/>
        </w:rPr>
      </w:pPr>
      <w:r w:rsidRPr="00691165">
        <w:rPr>
          <w:rFonts w:ascii="Verdana" w:hAnsi="Verdana" w:cs="Tahoma"/>
          <w:i/>
          <w:color w:val="000000"/>
          <w:sz w:val="20"/>
          <w:szCs w:val="20"/>
          <w:lang w:val="nl-NL"/>
        </w:rPr>
        <w:t xml:space="preserve">2. De stichting tracht haar doel onder meer te bereiken door het geven van tijdelijke    </w:t>
      </w:r>
      <w:r w:rsidRPr="00691165">
        <w:rPr>
          <w:rFonts w:ascii="Verdana" w:hAnsi="Verdana" w:cs="Tahoma"/>
          <w:i/>
          <w:color w:val="000000"/>
          <w:sz w:val="20"/>
          <w:szCs w:val="20"/>
          <w:lang w:val="nl-NL"/>
        </w:rPr>
        <w:tab/>
        <w:t xml:space="preserve">steun. Deze steun kan ook gericht zijn op het inbrengen van en voorzien in de </w:t>
      </w:r>
      <w:r w:rsidRPr="00691165">
        <w:rPr>
          <w:rFonts w:ascii="Verdana" w:hAnsi="Verdana" w:cs="Tahoma"/>
          <w:i/>
          <w:color w:val="000000"/>
          <w:sz w:val="20"/>
          <w:szCs w:val="20"/>
          <w:lang w:val="nl-NL"/>
        </w:rPr>
        <w:tab/>
        <w:t>nodige kennis en ervaring ten behoeve van lokale capaciteitsopbouw.</w:t>
      </w:r>
    </w:p>
    <w:p w14:paraId="5329887A" w14:textId="77777777" w:rsidR="00691165" w:rsidRPr="00691165" w:rsidRDefault="00691165" w:rsidP="00691165">
      <w:pPr>
        <w:autoSpaceDE w:val="0"/>
        <w:autoSpaceDN w:val="0"/>
        <w:adjustRightInd w:val="0"/>
        <w:spacing w:after="0" w:line="240" w:lineRule="auto"/>
        <w:rPr>
          <w:rFonts w:ascii="Verdana" w:hAnsi="Verdana" w:cs="Tahoma"/>
          <w:i/>
          <w:color w:val="000000"/>
          <w:sz w:val="20"/>
          <w:szCs w:val="20"/>
          <w:lang w:val="nl-NL"/>
        </w:rPr>
      </w:pPr>
      <w:r w:rsidRPr="00691165">
        <w:rPr>
          <w:rFonts w:ascii="Verdana" w:hAnsi="Verdana" w:cs="Tahoma"/>
          <w:i/>
          <w:color w:val="000000"/>
          <w:sz w:val="20"/>
          <w:szCs w:val="20"/>
          <w:lang w:val="nl-NL"/>
        </w:rPr>
        <w:t>3. De stichting dient het algemeen belang</w:t>
      </w:r>
    </w:p>
    <w:p w14:paraId="7B659DA3" w14:textId="77777777" w:rsidR="00691165" w:rsidRPr="00691165" w:rsidRDefault="00691165" w:rsidP="00691165">
      <w:pPr>
        <w:autoSpaceDE w:val="0"/>
        <w:autoSpaceDN w:val="0"/>
        <w:adjustRightInd w:val="0"/>
        <w:spacing w:after="0" w:line="240" w:lineRule="auto"/>
        <w:rPr>
          <w:rFonts w:ascii="Verdana" w:hAnsi="Verdana" w:cs="Tahoma"/>
          <w:i/>
          <w:color w:val="000000"/>
          <w:sz w:val="20"/>
          <w:szCs w:val="20"/>
          <w:lang w:val="nl-NL"/>
        </w:rPr>
      </w:pPr>
      <w:r w:rsidRPr="00691165">
        <w:rPr>
          <w:rFonts w:ascii="Verdana" w:hAnsi="Verdana" w:cs="Tahoma"/>
          <w:i/>
          <w:color w:val="000000"/>
          <w:sz w:val="20"/>
          <w:szCs w:val="20"/>
          <w:lang w:val="nl-NL"/>
        </w:rPr>
        <w:t>4. De stichting heeft geen winstoogmerk.</w:t>
      </w:r>
    </w:p>
    <w:p w14:paraId="045D76F2" w14:textId="77777777" w:rsidR="00691165" w:rsidRDefault="00691165" w:rsidP="00125B55">
      <w:pPr>
        <w:autoSpaceDE w:val="0"/>
        <w:autoSpaceDN w:val="0"/>
        <w:adjustRightInd w:val="0"/>
        <w:spacing w:after="0" w:line="240" w:lineRule="auto"/>
        <w:rPr>
          <w:rFonts w:ascii="Verdana" w:hAnsi="Verdana" w:cs="Tahoma"/>
          <w:color w:val="000000"/>
          <w:sz w:val="20"/>
          <w:szCs w:val="20"/>
          <w:lang w:val="nl-NL"/>
        </w:rPr>
      </w:pPr>
    </w:p>
    <w:p w14:paraId="10A8D7CA" w14:textId="77777777" w:rsidR="004D48E7" w:rsidRPr="002F7442" w:rsidRDefault="00691165" w:rsidP="00125B55">
      <w:pPr>
        <w:autoSpaceDE w:val="0"/>
        <w:autoSpaceDN w:val="0"/>
        <w:adjustRightInd w:val="0"/>
        <w:spacing w:after="0" w:line="240" w:lineRule="auto"/>
        <w:rPr>
          <w:rFonts w:ascii="Verdana" w:hAnsi="Verdana"/>
          <w:sz w:val="20"/>
          <w:szCs w:val="20"/>
          <w:lang w:val="nl-NL"/>
        </w:rPr>
      </w:pPr>
      <w:r>
        <w:rPr>
          <w:rFonts w:ascii="Verdana" w:hAnsi="Verdana" w:cs="Tahoma"/>
          <w:color w:val="000000"/>
          <w:sz w:val="20"/>
          <w:szCs w:val="20"/>
          <w:lang w:val="nl-NL"/>
        </w:rPr>
        <w:t>K</w:t>
      </w:r>
      <w:r w:rsidR="000C3363" w:rsidRPr="002F7442">
        <w:rPr>
          <w:rFonts w:ascii="Verdana" w:hAnsi="Verdana" w:cs="Tahoma"/>
          <w:color w:val="000000"/>
          <w:sz w:val="20"/>
          <w:szCs w:val="20"/>
          <w:lang w:val="nl-NL"/>
        </w:rPr>
        <w:t xml:space="preserve">ort samengevat: </w:t>
      </w:r>
      <w:r w:rsidR="0022056C" w:rsidRPr="002F7442">
        <w:rPr>
          <w:rFonts w:ascii="Verdana" w:hAnsi="Verdana" w:cs="Tahoma"/>
          <w:color w:val="000000"/>
          <w:sz w:val="20"/>
          <w:szCs w:val="20"/>
          <w:lang w:val="nl-NL"/>
        </w:rPr>
        <w:t>het</w:t>
      </w:r>
      <w:r w:rsidR="004D48E7" w:rsidRPr="002F7442">
        <w:rPr>
          <w:rFonts w:ascii="Verdana" w:hAnsi="Verdana"/>
          <w:sz w:val="20"/>
          <w:szCs w:val="20"/>
          <w:lang w:val="nl-NL"/>
        </w:rPr>
        <w:t xml:space="preserve"> bestrijden van armoede en onrecht door mensen in ontwikkelingslanden op weg te helpen zelfredzaam te worden en zo bij te dragen aan duurzame ontwikkeling. </w:t>
      </w:r>
    </w:p>
    <w:p w14:paraId="386B2ADD" w14:textId="77777777" w:rsidR="004D48E7" w:rsidRPr="002F7442" w:rsidRDefault="004D48E7" w:rsidP="00125B55">
      <w:pPr>
        <w:pStyle w:val="Normaalweb"/>
        <w:spacing w:before="0" w:beforeAutospacing="0" w:after="0" w:afterAutospacing="0"/>
        <w:rPr>
          <w:rFonts w:ascii="Verdana" w:hAnsi="Verdana"/>
          <w:sz w:val="20"/>
          <w:szCs w:val="20"/>
        </w:rPr>
      </w:pPr>
    </w:p>
    <w:p w14:paraId="025828E5" w14:textId="77777777" w:rsidR="008D49B6" w:rsidRDefault="008D49B6" w:rsidP="00125B55">
      <w:pPr>
        <w:pStyle w:val="Normaalweb"/>
        <w:spacing w:before="0" w:beforeAutospacing="0" w:after="0" w:afterAutospacing="0"/>
        <w:rPr>
          <w:rFonts w:ascii="Verdana" w:hAnsi="Verdana"/>
          <w:sz w:val="20"/>
          <w:szCs w:val="20"/>
          <w:u w:val="single"/>
        </w:rPr>
      </w:pPr>
    </w:p>
    <w:p w14:paraId="0B258D0C" w14:textId="625E6DE1" w:rsidR="008C5858" w:rsidRDefault="0022056C" w:rsidP="00125B55">
      <w:pPr>
        <w:pStyle w:val="Normaalweb"/>
        <w:spacing w:before="0" w:beforeAutospacing="0" w:after="0" w:afterAutospacing="0"/>
        <w:rPr>
          <w:rFonts w:ascii="Verdana" w:hAnsi="Verdana"/>
          <w:sz w:val="20"/>
          <w:szCs w:val="20"/>
        </w:rPr>
      </w:pPr>
      <w:r w:rsidRPr="002F7442">
        <w:rPr>
          <w:rFonts w:ascii="Verdana" w:hAnsi="Verdana"/>
          <w:sz w:val="20"/>
          <w:szCs w:val="20"/>
          <w:u w:val="single"/>
        </w:rPr>
        <w:lastRenderedPageBreak/>
        <w:t>V</w:t>
      </w:r>
      <w:r w:rsidR="004D48E7" w:rsidRPr="002F7442">
        <w:rPr>
          <w:rFonts w:ascii="Verdana" w:hAnsi="Verdana"/>
          <w:sz w:val="20"/>
          <w:szCs w:val="20"/>
          <w:u w:val="single"/>
        </w:rPr>
        <w:t>isie</w:t>
      </w:r>
      <w:r w:rsidR="004D48E7" w:rsidRPr="002F7442">
        <w:rPr>
          <w:rFonts w:ascii="Verdana" w:hAnsi="Verdana"/>
          <w:sz w:val="20"/>
          <w:szCs w:val="20"/>
        </w:rPr>
        <w:t xml:space="preserve"> is dat duurzame ontwikkeling het beste </w:t>
      </w:r>
      <w:r w:rsidR="00CD60BE" w:rsidRPr="002F7442">
        <w:rPr>
          <w:rFonts w:ascii="Verdana" w:hAnsi="Verdana"/>
          <w:sz w:val="20"/>
          <w:szCs w:val="20"/>
        </w:rPr>
        <w:t xml:space="preserve">wordt </w:t>
      </w:r>
      <w:r w:rsidR="004D48E7" w:rsidRPr="002F7442">
        <w:rPr>
          <w:rFonts w:ascii="Verdana" w:hAnsi="Verdana"/>
          <w:sz w:val="20"/>
          <w:szCs w:val="20"/>
        </w:rPr>
        <w:t xml:space="preserve">bereikt door het verlenen van </w:t>
      </w:r>
      <w:r w:rsidR="00CB6A83" w:rsidRPr="002F7442">
        <w:rPr>
          <w:rFonts w:ascii="Verdana" w:hAnsi="Verdana"/>
          <w:sz w:val="20"/>
          <w:szCs w:val="20"/>
        </w:rPr>
        <w:t>ondersteuning</w:t>
      </w:r>
      <w:r w:rsidR="004D48E7" w:rsidRPr="002F7442">
        <w:rPr>
          <w:rFonts w:ascii="Verdana" w:hAnsi="Verdana"/>
          <w:sz w:val="20"/>
          <w:szCs w:val="20"/>
        </w:rPr>
        <w:t xml:space="preserve"> aan een lokaal </w:t>
      </w:r>
      <w:r w:rsidR="00F4543B" w:rsidRPr="002F7442">
        <w:rPr>
          <w:rFonts w:ascii="Verdana" w:hAnsi="Verdana"/>
          <w:sz w:val="20"/>
          <w:szCs w:val="20"/>
        </w:rPr>
        <w:t>initiatief (</w:t>
      </w:r>
      <w:r w:rsidR="004D48E7" w:rsidRPr="002F7442">
        <w:rPr>
          <w:rFonts w:ascii="Verdana" w:hAnsi="Verdana"/>
          <w:sz w:val="20"/>
          <w:szCs w:val="20"/>
        </w:rPr>
        <w:t>programma, project of activiteit</w:t>
      </w:r>
      <w:r w:rsidR="00F4543B" w:rsidRPr="002F7442">
        <w:rPr>
          <w:rFonts w:ascii="Verdana" w:hAnsi="Verdana"/>
          <w:sz w:val="20"/>
          <w:szCs w:val="20"/>
        </w:rPr>
        <w:t>)</w:t>
      </w:r>
      <w:r w:rsidR="005F3FED">
        <w:rPr>
          <w:rFonts w:ascii="Verdana" w:hAnsi="Verdana"/>
          <w:sz w:val="20"/>
          <w:szCs w:val="20"/>
        </w:rPr>
        <w:t xml:space="preserve"> van een gemeenschap in een ontwikkelingsland</w:t>
      </w:r>
      <w:r w:rsidR="004D48E7" w:rsidRPr="002F7442">
        <w:rPr>
          <w:rFonts w:ascii="Verdana" w:hAnsi="Verdana"/>
          <w:sz w:val="20"/>
          <w:szCs w:val="20"/>
        </w:rPr>
        <w:t>, (mede) uitgevoerd door lokale partners</w:t>
      </w:r>
      <w:r w:rsidR="00F4543B" w:rsidRPr="002F7442">
        <w:rPr>
          <w:rFonts w:ascii="Verdana" w:hAnsi="Verdana"/>
          <w:sz w:val="20"/>
          <w:szCs w:val="20"/>
        </w:rPr>
        <w:t>.</w:t>
      </w:r>
      <w:r w:rsidR="005543E0">
        <w:rPr>
          <w:rFonts w:ascii="Verdana" w:hAnsi="Verdana"/>
          <w:sz w:val="20"/>
          <w:szCs w:val="20"/>
        </w:rPr>
        <w:t xml:space="preserve"> </w:t>
      </w:r>
      <w:r w:rsidR="008C5858">
        <w:rPr>
          <w:rFonts w:ascii="Verdana" w:hAnsi="Verdana"/>
          <w:sz w:val="20"/>
          <w:szCs w:val="20"/>
        </w:rPr>
        <w:t>Een programma kan meerdere projecten omvatten, een project meerdere activiteiten.</w:t>
      </w:r>
    </w:p>
    <w:p w14:paraId="3AA0AD26" w14:textId="2B5E7941" w:rsidR="00691165" w:rsidRDefault="00691165" w:rsidP="00125B55">
      <w:pPr>
        <w:pStyle w:val="Normaalweb"/>
        <w:spacing w:before="0" w:beforeAutospacing="0" w:after="0" w:afterAutospacing="0"/>
        <w:rPr>
          <w:rFonts w:ascii="Verdana" w:hAnsi="Verdana"/>
          <w:sz w:val="20"/>
          <w:szCs w:val="20"/>
        </w:rPr>
      </w:pPr>
      <w:r>
        <w:rPr>
          <w:rFonts w:ascii="Verdana" w:hAnsi="Verdana"/>
          <w:sz w:val="20"/>
          <w:szCs w:val="20"/>
        </w:rPr>
        <w:t>De stichting ziet</w:t>
      </w:r>
      <w:r w:rsidR="005543E0">
        <w:rPr>
          <w:rFonts w:ascii="Verdana" w:hAnsi="Verdana"/>
          <w:sz w:val="20"/>
          <w:szCs w:val="20"/>
        </w:rPr>
        <w:t xml:space="preserve"> </w:t>
      </w:r>
      <w:r w:rsidR="008C5858">
        <w:rPr>
          <w:rFonts w:ascii="Verdana" w:hAnsi="Verdana"/>
          <w:sz w:val="20"/>
          <w:szCs w:val="20"/>
        </w:rPr>
        <w:t xml:space="preserve">met name </w:t>
      </w:r>
      <w:r w:rsidR="00482601">
        <w:rPr>
          <w:rFonts w:ascii="Verdana" w:hAnsi="Verdana"/>
          <w:sz w:val="20"/>
          <w:szCs w:val="20"/>
        </w:rPr>
        <w:t>i</w:t>
      </w:r>
      <w:r w:rsidR="00F4543B" w:rsidRPr="002F7442">
        <w:rPr>
          <w:rFonts w:ascii="Verdana" w:hAnsi="Verdana"/>
          <w:sz w:val="20"/>
          <w:szCs w:val="20"/>
        </w:rPr>
        <w:t xml:space="preserve">nkomensverbetering als belangrijke </w:t>
      </w:r>
      <w:r w:rsidR="008C5858">
        <w:rPr>
          <w:rFonts w:ascii="Verdana" w:hAnsi="Verdana"/>
          <w:sz w:val="20"/>
          <w:szCs w:val="20"/>
        </w:rPr>
        <w:t xml:space="preserve">(economische) </w:t>
      </w:r>
      <w:r w:rsidR="00F4543B" w:rsidRPr="002F7442">
        <w:rPr>
          <w:rFonts w:ascii="Verdana" w:hAnsi="Verdana"/>
          <w:sz w:val="20"/>
          <w:szCs w:val="20"/>
        </w:rPr>
        <w:t>motor en basis om te komen tot de gew</w:t>
      </w:r>
      <w:r w:rsidR="00482601">
        <w:rPr>
          <w:rFonts w:ascii="Verdana" w:hAnsi="Verdana"/>
          <w:sz w:val="20"/>
          <w:szCs w:val="20"/>
        </w:rPr>
        <w:t>en</w:t>
      </w:r>
      <w:r w:rsidR="00F4543B" w:rsidRPr="002F7442">
        <w:rPr>
          <w:rFonts w:ascii="Verdana" w:hAnsi="Verdana"/>
          <w:sz w:val="20"/>
          <w:szCs w:val="20"/>
        </w:rPr>
        <w:t xml:space="preserve">ste zelfredzaamheid. </w:t>
      </w:r>
    </w:p>
    <w:p w14:paraId="411F6695" w14:textId="77777777" w:rsidR="000A342D" w:rsidRDefault="000A342D" w:rsidP="00125B55">
      <w:pPr>
        <w:pStyle w:val="Normaalweb"/>
        <w:spacing w:before="0" w:beforeAutospacing="0" w:after="0" w:afterAutospacing="0"/>
        <w:rPr>
          <w:rFonts w:ascii="Verdana" w:hAnsi="Verdana"/>
          <w:sz w:val="20"/>
          <w:szCs w:val="20"/>
        </w:rPr>
      </w:pPr>
    </w:p>
    <w:p w14:paraId="6CAF403D" w14:textId="77777777" w:rsidR="00F4543B" w:rsidRPr="002F7442" w:rsidRDefault="00F4543B" w:rsidP="00125B55">
      <w:pPr>
        <w:pStyle w:val="Normaalweb"/>
        <w:spacing w:before="0" w:beforeAutospacing="0" w:after="0" w:afterAutospacing="0"/>
        <w:rPr>
          <w:rFonts w:ascii="Verdana" w:hAnsi="Verdana"/>
          <w:sz w:val="20"/>
          <w:szCs w:val="20"/>
        </w:rPr>
      </w:pPr>
      <w:r w:rsidRPr="002F7442">
        <w:rPr>
          <w:rFonts w:ascii="Verdana" w:hAnsi="Verdana"/>
          <w:sz w:val="20"/>
          <w:szCs w:val="20"/>
        </w:rPr>
        <w:t xml:space="preserve">Ook de actuele context van structuren en systemen van gemeenschappen, </w:t>
      </w:r>
      <w:r w:rsidR="000A342D">
        <w:rPr>
          <w:rFonts w:ascii="Verdana" w:hAnsi="Verdana"/>
          <w:sz w:val="20"/>
          <w:szCs w:val="20"/>
        </w:rPr>
        <w:t xml:space="preserve">een betrouwbare </w:t>
      </w:r>
      <w:r w:rsidRPr="002F7442">
        <w:rPr>
          <w:rFonts w:ascii="Verdana" w:hAnsi="Verdana"/>
          <w:sz w:val="20"/>
          <w:szCs w:val="20"/>
        </w:rPr>
        <w:t>overheid, organisaties en bedrijfsleven is van belang omdat deze de kans op duurzame ontwikkeling beïnvloedt.</w:t>
      </w:r>
    </w:p>
    <w:p w14:paraId="1A404366" w14:textId="18C7D45D" w:rsidR="008C5858" w:rsidRDefault="00691165" w:rsidP="00125B55">
      <w:pPr>
        <w:pStyle w:val="Normaalweb"/>
        <w:spacing w:before="0" w:beforeAutospacing="0" w:after="0" w:afterAutospacing="0"/>
        <w:rPr>
          <w:rFonts w:ascii="Verdana" w:hAnsi="Verdana"/>
          <w:sz w:val="20"/>
          <w:szCs w:val="20"/>
        </w:rPr>
      </w:pPr>
      <w:r>
        <w:rPr>
          <w:rFonts w:ascii="Verdana" w:hAnsi="Verdana"/>
          <w:sz w:val="20"/>
          <w:szCs w:val="20"/>
        </w:rPr>
        <w:t>Als</w:t>
      </w:r>
      <w:r w:rsidRPr="002F7442">
        <w:rPr>
          <w:rFonts w:ascii="Verdana" w:hAnsi="Verdana"/>
          <w:sz w:val="20"/>
          <w:szCs w:val="20"/>
        </w:rPr>
        <w:t xml:space="preserve"> belangrijke </w:t>
      </w:r>
      <w:r>
        <w:rPr>
          <w:rFonts w:ascii="Verdana" w:hAnsi="Verdana"/>
          <w:sz w:val="20"/>
          <w:szCs w:val="20"/>
        </w:rPr>
        <w:t>rand</w:t>
      </w:r>
      <w:r w:rsidRPr="002F7442">
        <w:rPr>
          <w:rFonts w:ascii="Verdana" w:hAnsi="Verdana"/>
          <w:sz w:val="20"/>
          <w:szCs w:val="20"/>
        </w:rPr>
        <w:t>voorwaarde</w:t>
      </w:r>
      <w:r>
        <w:rPr>
          <w:rFonts w:ascii="Verdana" w:hAnsi="Verdana"/>
          <w:sz w:val="20"/>
          <w:szCs w:val="20"/>
        </w:rPr>
        <w:t>n</w:t>
      </w:r>
      <w:r w:rsidR="007B7530">
        <w:rPr>
          <w:rFonts w:ascii="Verdana" w:hAnsi="Verdana"/>
          <w:sz w:val="20"/>
          <w:szCs w:val="20"/>
        </w:rPr>
        <w:t xml:space="preserve"> -</w:t>
      </w:r>
      <w:r w:rsidR="00490F11">
        <w:rPr>
          <w:rFonts w:ascii="Verdana" w:hAnsi="Verdana"/>
          <w:sz w:val="20"/>
          <w:szCs w:val="20"/>
        </w:rPr>
        <w:t>dé</w:t>
      </w:r>
      <w:r w:rsidR="00490F11" w:rsidRPr="002F7442">
        <w:rPr>
          <w:rFonts w:ascii="Verdana" w:hAnsi="Verdana"/>
          <w:sz w:val="20"/>
          <w:szCs w:val="20"/>
        </w:rPr>
        <w:t xml:space="preserve"> voedingsbodem</w:t>
      </w:r>
      <w:r w:rsidR="007B7530" w:rsidRPr="002F7442">
        <w:rPr>
          <w:rFonts w:ascii="Verdana" w:hAnsi="Verdana"/>
          <w:sz w:val="20"/>
          <w:szCs w:val="20"/>
        </w:rPr>
        <w:t xml:space="preserve"> voor het </w:t>
      </w:r>
      <w:r w:rsidR="007B7530">
        <w:rPr>
          <w:rFonts w:ascii="Verdana" w:hAnsi="Verdana"/>
          <w:sz w:val="20"/>
          <w:szCs w:val="20"/>
        </w:rPr>
        <w:t xml:space="preserve">überhaupt </w:t>
      </w:r>
      <w:r w:rsidR="007B7530" w:rsidRPr="002F7442">
        <w:rPr>
          <w:rFonts w:ascii="Verdana" w:hAnsi="Verdana"/>
          <w:sz w:val="20"/>
          <w:szCs w:val="20"/>
        </w:rPr>
        <w:t>kunnen maken van de stap n</w:t>
      </w:r>
      <w:r w:rsidR="007B7530">
        <w:rPr>
          <w:rFonts w:ascii="Verdana" w:hAnsi="Verdana"/>
          <w:sz w:val="20"/>
          <w:szCs w:val="20"/>
        </w:rPr>
        <w:t>aar (blijvende) zelfredzaamheid -</w:t>
      </w:r>
      <w:r w:rsidR="008C5858">
        <w:rPr>
          <w:rFonts w:ascii="Verdana" w:hAnsi="Verdana"/>
          <w:sz w:val="20"/>
          <w:szCs w:val="20"/>
        </w:rPr>
        <w:t xml:space="preserve">ziet de stichting </w:t>
      </w:r>
      <w:r w:rsidR="007309DD">
        <w:rPr>
          <w:rFonts w:ascii="Verdana" w:hAnsi="Verdana"/>
          <w:sz w:val="20"/>
          <w:szCs w:val="20"/>
        </w:rPr>
        <w:t xml:space="preserve">(een zekere mate van) </w:t>
      </w:r>
      <w:r w:rsidR="008C5858">
        <w:rPr>
          <w:rFonts w:ascii="Verdana" w:hAnsi="Verdana"/>
          <w:sz w:val="20"/>
          <w:szCs w:val="20"/>
        </w:rPr>
        <w:t>v</w:t>
      </w:r>
      <w:r w:rsidR="008C5858" w:rsidRPr="002F7442">
        <w:rPr>
          <w:rFonts w:ascii="Verdana" w:hAnsi="Verdana"/>
          <w:sz w:val="20"/>
          <w:szCs w:val="20"/>
        </w:rPr>
        <w:t>rede en veiligheid en toegang tot basisvoorzieningen (voedsel, water en sanitatie, stroom, onderwijs)</w:t>
      </w:r>
      <w:r>
        <w:rPr>
          <w:rFonts w:ascii="Verdana" w:hAnsi="Verdana"/>
          <w:sz w:val="20"/>
          <w:szCs w:val="20"/>
        </w:rPr>
        <w:t xml:space="preserve">, </w:t>
      </w:r>
      <w:r w:rsidR="008C5858">
        <w:rPr>
          <w:rFonts w:ascii="Verdana" w:hAnsi="Verdana"/>
          <w:sz w:val="20"/>
          <w:szCs w:val="20"/>
        </w:rPr>
        <w:t xml:space="preserve">De stichting zal in haar keuze van projecten rekening houden met deze </w:t>
      </w:r>
      <w:r>
        <w:rPr>
          <w:rFonts w:ascii="Verdana" w:hAnsi="Verdana"/>
          <w:sz w:val="20"/>
          <w:szCs w:val="20"/>
        </w:rPr>
        <w:t>rand</w:t>
      </w:r>
      <w:r w:rsidR="008C5858">
        <w:rPr>
          <w:rFonts w:ascii="Verdana" w:hAnsi="Verdana"/>
          <w:sz w:val="20"/>
          <w:szCs w:val="20"/>
        </w:rPr>
        <w:t>voorwaarden om de kans op duurzame ontwikkeling te vergroten.</w:t>
      </w:r>
    </w:p>
    <w:p w14:paraId="2E664E70" w14:textId="77777777" w:rsidR="008C5858" w:rsidRDefault="008C5858" w:rsidP="00125B55">
      <w:pPr>
        <w:pStyle w:val="Normaalweb"/>
        <w:spacing w:before="0" w:beforeAutospacing="0" w:after="0" w:afterAutospacing="0"/>
        <w:rPr>
          <w:rFonts w:ascii="Verdana" w:hAnsi="Verdana"/>
          <w:sz w:val="20"/>
          <w:szCs w:val="20"/>
        </w:rPr>
      </w:pPr>
    </w:p>
    <w:p w14:paraId="25DBE2E0" w14:textId="77777777" w:rsidR="004D48E7" w:rsidRPr="002F7442" w:rsidRDefault="00F4543B" w:rsidP="00691165">
      <w:pPr>
        <w:pStyle w:val="Normaalweb"/>
        <w:spacing w:before="0" w:beforeAutospacing="0" w:after="0" w:afterAutospacing="0"/>
        <w:rPr>
          <w:rFonts w:ascii="Verdana" w:hAnsi="Verdana"/>
          <w:sz w:val="20"/>
          <w:szCs w:val="20"/>
        </w:rPr>
      </w:pPr>
      <w:r w:rsidRPr="002F7442">
        <w:rPr>
          <w:rFonts w:ascii="Verdana" w:hAnsi="Verdana"/>
          <w:sz w:val="20"/>
          <w:szCs w:val="20"/>
        </w:rPr>
        <w:t xml:space="preserve">Ondersteuning </w:t>
      </w:r>
      <w:r w:rsidR="008C5858">
        <w:rPr>
          <w:rFonts w:ascii="Verdana" w:hAnsi="Verdana"/>
          <w:sz w:val="20"/>
          <w:szCs w:val="20"/>
        </w:rPr>
        <w:t>door de stichting</w:t>
      </w:r>
      <w:r w:rsidR="000E566B">
        <w:rPr>
          <w:rFonts w:ascii="Verdana" w:hAnsi="Verdana"/>
          <w:sz w:val="20"/>
          <w:szCs w:val="20"/>
        </w:rPr>
        <w:t>:</w:t>
      </w:r>
    </w:p>
    <w:p w14:paraId="7F9B6A16" w14:textId="77777777" w:rsidR="008C5858" w:rsidRDefault="000E566B" w:rsidP="00691165">
      <w:pPr>
        <w:pStyle w:val="Normaalweb"/>
        <w:numPr>
          <w:ilvl w:val="0"/>
          <w:numId w:val="1"/>
        </w:numPr>
        <w:spacing w:before="0" w:beforeAutospacing="0" w:after="0" w:afterAutospacing="0"/>
        <w:rPr>
          <w:rFonts w:ascii="Verdana" w:hAnsi="Verdana"/>
          <w:sz w:val="20"/>
          <w:szCs w:val="20"/>
        </w:rPr>
      </w:pPr>
      <w:r>
        <w:rPr>
          <w:rFonts w:ascii="Verdana" w:hAnsi="Verdana"/>
          <w:sz w:val="20"/>
          <w:szCs w:val="20"/>
        </w:rPr>
        <w:t xml:space="preserve">is </w:t>
      </w:r>
      <w:r w:rsidR="004D48E7" w:rsidRPr="002F7442">
        <w:rPr>
          <w:rFonts w:ascii="Verdana" w:hAnsi="Verdana"/>
          <w:sz w:val="20"/>
          <w:szCs w:val="20"/>
        </w:rPr>
        <w:t>altijd tijdelijk</w:t>
      </w:r>
      <w:r w:rsidR="00283176">
        <w:rPr>
          <w:rFonts w:ascii="Verdana" w:hAnsi="Verdana"/>
          <w:sz w:val="20"/>
          <w:szCs w:val="20"/>
        </w:rPr>
        <w:t xml:space="preserve"> en daardoor projectmatig</w:t>
      </w:r>
    </w:p>
    <w:p w14:paraId="0841CF79" w14:textId="77777777" w:rsidR="004D48E7" w:rsidRPr="002F7442" w:rsidRDefault="000E566B" w:rsidP="00691165">
      <w:pPr>
        <w:pStyle w:val="Normaalweb"/>
        <w:numPr>
          <w:ilvl w:val="0"/>
          <w:numId w:val="1"/>
        </w:numPr>
        <w:spacing w:before="0" w:beforeAutospacing="0" w:after="0" w:afterAutospacing="0"/>
        <w:rPr>
          <w:rFonts w:ascii="Verdana" w:hAnsi="Verdana"/>
          <w:sz w:val="20"/>
          <w:szCs w:val="20"/>
        </w:rPr>
      </w:pPr>
      <w:r>
        <w:rPr>
          <w:rFonts w:ascii="Verdana" w:hAnsi="Verdana"/>
          <w:sz w:val="20"/>
          <w:szCs w:val="20"/>
        </w:rPr>
        <w:t xml:space="preserve">is </w:t>
      </w:r>
      <w:r w:rsidR="008C5858">
        <w:rPr>
          <w:rFonts w:ascii="Verdana" w:hAnsi="Verdana"/>
          <w:sz w:val="20"/>
          <w:szCs w:val="20"/>
        </w:rPr>
        <w:t xml:space="preserve">door het nastreven van duurzame ontwikkeling </w:t>
      </w:r>
      <w:r>
        <w:rPr>
          <w:rFonts w:ascii="Verdana" w:hAnsi="Verdana"/>
          <w:sz w:val="20"/>
          <w:szCs w:val="20"/>
        </w:rPr>
        <w:t xml:space="preserve">vaak </w:t>
      </w:r>
      <w:r w:rsidR="008C5858">
        <w:rPr>
          <w:rFonts w:ascii="Verdana" w:hAnsi="Verdana"/>
          <w:sz w:val="20"/>
          <w:szCs w:val="20"/>
        </w:rPr>
        <w:t>meerjarig</w:t>
      </w:r>
    </w:p>
    <w:p w14:paraId="5FC103A3" w14:textId="77777777" w:rsidR="00482601" w:rsidRDefault="000E566B" w:rsidP="00691165">
      <w:pPr>
        <w:pStyle w:val="Normaalweb"/>
        <w:numPr>
          <w:ilvl w:val="0"/>
          <w:numId w:val="1"/>
        </w:numPr>
        <w:spacing w:before="0" w:beforeAutospacing="0" w:after="0" w:afterAutospacing="0"/>
        <w:rPr>
          <w:rFonts w:ascii="Verdana" w:hAnsi="Verdana"/>
          <w:sz w:val="20"/>
          <w:szCs w:val="20"/>
        </w:rPr>
      </w:pPr>
      <w:r>
        <w:rPr>
          <w:rFonts w:ascii="Verdana" w:hAnsi="Verdana"/>
          <w:sz w:val="20"/>
          <w:szCs w:val="20"/>
        </w:rPr>
        <w:t>kan naast</w:t>
      </w:r>
      <w:r w:rsidR="00547CEA">
        <w:rPr>
          <w:rFonts w:ascii="Verdana" w:hAnsi="Verdana"/>
          <w:sz w:val="20"/>
          <w:szCs w:val="20"/>
        </w:rPr>
        <w:t xml:space="preserve"> </w:t>
      </w:r>
      <w:r w:rsidR="001F145F" w:rsidRPr="002F7442">
        <w:rPr>
          <w:rFonts w:ascii="Verdana" w:hAnsi="Verdana"/>
          <w:sz w:val="20"/>
          <w:szCs w:val="20"/>
        </w:rPr>
        <w:t>financië</w:t>
      </w:r>
      <w:r w:rsidR="001F145F">
        <w:rPr>
          <w:rFonts w:ascii="Verdana" w:hAnsi="Verdana"/>
          <w:sz w:val="20"/>
          <w:szCs w:val="20"/>
        </w:rPr>
        <w:t>le</w:t>
      </w:r>
      <w:r>
        <w:rPr>
          <w:rFonts w:ascii="Verdana" w:hAnsi="Verdana"/>
          <w:sz w:val="20"/>
          <w:szCs w:val="20"/>
        </w:rPr>
        <w:t xml:space="preserve"> steun ook</w:t>
      </w:r>
      <w:r w:rsidR="004D48E7" w:rsidRPr="002F7442">
        <w:rPr>
          <w:rFonts w:ascii="Verdana" w:hAnsi="Verdana"/>
          <w:sz w:val="20"/>
          <w:szCs w:val="20"/>
        </w:rPr>
        <w:t xml:space="preserve"> gericht </w:t>
      </w:r>
      <w:r>
        <w:rPr>
          <w:rFonts w:ascii="Verdana" w:hAnsi="Verdana"/>
          <w:sz w:val="20"/>
          <w:szCs w:val="20"/>
        </w:rPr>
        <w:t xml:space="preserve">zijn </w:t>
      </w:r>
      <w:r w:rsidR="004D48E7" w:rsidRPr="002F7442">
        <w:rPr>
          <w:rFonts w:ascii="Verdana" w:hAnsi="Verdana"/>
          <w:sz w:val="20"/>
          <w:szCs w:val="20"/>
        </w:rPr>
        <w:t>op het inbrengen van kennis en ervaring voor lokale capaciteitsopbouw</w:t>
      </w:r>
      <w:r>
        <w:rPr>
          <w:rFonts w:ascii="Verdana" w:hAnsi="Verdana"/>
          <w:sz w:val="20"/>
          <w:szCs w:val="20"/>
        </w:rPr>
        <w:t xml:space="preserve"> (</w:t>
      </w:r>
      <w:r w:rsidR="00AD42B4">
        <w:rPr>
          <w:rFonts w:ascii="Verdana" w:hAnsi="Verdana"/>
          <w:sz w:val="20"/>
          <w:szCs w:val="20"/>
        </w:rPr>
        <w:t>twee</w:t>
      </w:r>
      <w:r>
        <w:rPr>
          <w:rFonts w:ascii="Verdana" w:hAnsi="Verdana"/>
          <w:sz w:val="20"/>
          <w:szCs w:val="20"/>
        </w:rPr>
        <w:t xml:space="preserve"> pijlers)</w:t>
      </w:r>
      <w:r w:rsidR="00482601">
        <w:rPr>
          <w:rFonts w:ascii="Verdana" w:hAnsi="Verdana"/>
          <w:sz w:val="20"/>
          <w:szCs w:val="20"/>
        </w:rPr>
        <w:t>.</w:t>
      </w:r>
    </w:p>
    <w:p w14:paraId="0AB56447" w14:textId="77777777" w:rsidR="00482601" w:rsidRDefault="00482601" w:rsidP="00691165">
      <w:pPr>
        <w:pStyle w:val="Normaalweb"/>
        <w:spacing w:before="0" w:beforeAutospacing="0" w:after="0" w:afterAutospacing="0"/>
        <w:ind w:left="360"/>
        <w:rPr>
          <w:rFonts w:ascii="Verdana" w:hAnsi="Verdana"/>
          <w:sz w:val="20"/>
          <w:szCs w:val="20"/>
        </w:rPr>
      </w:pPr>
    </w:p>
    <w:p w14:paraId="6BD4A605" w14:textId="7D10D104" w:rsidR="00482601" w:rsidRPr="00482601" w:rsidRDefault="00482601" w:rsidP="00691165">
      <w:pPr>
        <w:pStyle w:val="Normaalweb"/>
        <w:spacing w:before="0" w:beforeAutospacing="0" w:after="0" w:afterAutospacing="0"/>
        <w:rPr>
          <w:rFonts w:ascii="Verdana" w:hAnsi="Verdana"/>
          <w:sz w:val="20"/>
          <w:szCs w:val="20"/>
        </w:rPr>
      </w:pPr>
      <w:r>
        <w:rPr>
          <w:rFonts w:ascii="Verdana" w:hAnsi="Verdana"/>
          <w:sz w:val="20"/>
          <w:szCs w:val="20"/>
        </w:rPr>
        <w:t>Verder wordt ervan uitgegaan dat</w:t>
      </w:r>
      <w:r w:rsidR="00283176">
        <w:rPr>
          <w:rFonts w:ascii="Verdana" w:hAnsi="Verdana"/>
          <w:sz w:val="20"/>
          <w:szCs w:val="20"/>
        </w:rPr>
        <w:t xml:space="preserve"> in </w:t>
      </w:r>
      <w:r w:rsidR="007B7530">
        <w:rPr>
          <w:rFonts w:ascii="Verdana" w:hAnsi="Verdana"/>
          <w:sz w:val="20"/>
          <w:szCs w:val="20"/>
        </w:rPr>
        <w:t xml:space="preserve">de </w:t>
      </w:r>
      <w:r w:rsidR="00283176">
        <w:rPr>
          <w:rFonts w:ascii="Verdana" w:hAnsi="Verdana"/>
          <w:sz w:val="20"/>
          <w:szCs w:val="20"/>
        </w:rPr>
        <w:t>ontwikkelingslanden</w:t>
      </w:r>
      <w:r>
        <w:rPr>
          <w:rFonts w:ascii="Verdana" w:hAnsi="Verdana"/>
          <w:sz w:val="20"/>
          <w:szCs w:val="20"/>
        </w:rPr>
        <w:t>:</w:t>
      </w:r>
    </w:p>
    <w:p w14:paraId="57F210CA" w14:textId="77777777" w:rsidR="004D48E7" w:rsidRPr="002F7442" w:rsidRDefault="004D48E7" w:rsidP="00691165">
      <w:pPr>
        <w:pStyle w:val="Normaalweb"/>
        <w:numPr>
          <w:ilvl w:val="0"/>
          <w:numId w:val="1"/>
        </w:numPr>
        <w:spacing w:before="0" w:beforeAutospacing="0" w:after="0" w:afterAutospacing="0"/>
        <w:rPr>
          <w:rFonts w:ascii="Verdana" w:hAnsi="Verdana"/>
          <w:sz w:val="20"/>
          <w:szCs w:val="20"/>
        </w:rPr>
      </w:pPr>
      <w:r w:rsidRPr="002F7442">
        <w:rPr>
          <w:rFonts w:ascii="Verdana" w:hAnsi="Verdana"/>
          <w:sz w:val="20"/>
          <w:szCs w:val="20"/>
        </w:rPr>
        <w:t xml:space="preserve">een lokale </w:t>
      </w:r>
      <w:r w:rsidR="008C5858">
        <w:rPr>
          <w:rFonts w:ascii="Verdana" w:hAnsi="Verdana"/>
          <w:sz w:val="20"/>
          <w:szCs w:val="20"/>
        </w:rPr>
        <w:t>gemeenschap</w:t>
      </w:r>
      <w:r w:rsidR="00547CEA">
        <w:rPr>
          <w:rFonts w:ascii="Verdana" w:hAnsi="Verdana"/>
          <w:sz w:val="20"/>
          <w:szCs w:val="20"/>
        </w:rPr>
        <w:t xml:space="preserve"> </w:t>
      </w:r>
      <w:r w:rsidRPr="002F7442">
        <w:rPr>
          <w:rFonts w:ascii="Verdana" w:hAnsi="Verdana"/>
          <w:sz w:val="20"/>
          <w:szCs w:val="20"/>
        </w:rPr>
        <w:t xml:space="preserve">zichzelf verantwoordelijk </w:t>
      </w:r>
      <w:r w:rsidR="00482601" w:rsidRPr="002F7442">
        <w:rPr>
          <w:rFonts w:ascii="Verdana" w:hAnsi="Verdana"/>
          <w:sz w:val="20"/>
          <w:szCs w:val="20"/>
        </w:rPr>
        <w:t xml:space="preserve">voelt </w:t>
      </w:r>
      <w:r w:rsidRPr="002F7442">
        <w:rPr>
          <w:rFonts w:ascii="Verdana" w:hAnsi="Verdana"/>
          <w:sz w:val="20"/>
          <w:szCs w:val="20"/>
        </w:rPr>
        <w:t>voor het bereiken van hun eigen doelen</w:t>
      </w:r>
    </w:p>
    <w:p w14:paraId="7C7B02B3" w14:textId="77777777" w:rsidR="004D48E7" w:rsidRPr="002F7442" w:rsidRDefault="004D48E7" w:rsidP="00691165">
      <w:pPr>
        <w:pStyle w:val="Normaalweb"/>
        <w:numPr>
          <w:ilvl w:val="0"/>
          <w:numId w:val="1"/>
        </w:numPr>
        <w:spacing w:before="0" w:beforeAutospacing="0" w:after="0" w:afterAutospacing="0"/>
        <w:rPr>
          <w:rFonts w:ascii="Verdana" w:hAnsi="Verdana"/>
          <w:sz w:val="20"/>
          <w:szCs w:val="20"/>
        </w:rPr>
      </w:pPr>
      <w:r w:rsidRPr="002F7442">
        <w:rPr>
          <w:rFonts w:ascii="Verdana" w:hAnsi="Verdana"/>
          <w:sz w:val="20"/>
          <w:szCs w:val="20"/>
        </w:rPr>
        <w:t xml:space="preserve">men zichzelf lokaal </w:t>
      </w:r>
      <w:r w:rsidR="00482601" w:rsidRPr="002F7442">
        <w:rPr>
          <w:rFonts w:ascii="Verdana" w:hAnsi="Verdana"/>
          <w:sz w:val="20"/>
          <w:szCs w:val="20"/>
        </w:rPr>
        <w:t xml:space="preserve">organiseert </w:t>
      </w:r>
      <w:r w:rsidRPr="002F7442">
        <w:rPr>
          <w:rFonts w:ascii="Verdana" w:hAnsi="Verdana"/>
          <w:sz w:val="20"/>
          <w:szCs w:val="20"/>
        </w:rPr>
        <w:t>voor een solide gedragen basis</w:t>
      </w:r>
    </w:p>
    <w:p w14:paraId="16238DC2" w14:textId="77777777" w:rsidR="004D48E7" w:rsidRPr="002F7442" w:rsidRDefault="004D48E7" w:rsidP="00691165">
      <w:pPr>
        <w:pStyle w:val="Normaalweb"/>
        <w:numPr>
          <w:ilvl w:val="0"/>
          <w:numId w:val="1"/>
        </w:numPr>
        <w:spacing w:before="0" w:beforeAutospacing="0" w:after="0" w:afterAutospacing="0"/>
        <w:rPr>
          <w:rFonts w:ascii="Verdana" w:hAnsi="Verdana"/>
          <w:sz w:val="20"/>
          <w:szCs w:val="20"/>
        </w:rPr>
      </w:pPr>
      <w:r w:rsidRPr="002F7442">
        <w:rPr>
          <w:rFonts w:ascii="Verdana" w:hAnsi="Verdana"/>
          <w:sz w:val="20"/>
          <w:szCs w:val="20"/>
        </w:rPr>
        <w:t xml:space="preserve">vrouwen een gelijkwaardige stem </w:t>
      </w:r>
      <w:r w:rsidR="00482601" w:rsidRPr="002F7442">
        <w:rPr>
          <w:rFonts w:ascii="Verdana" w:hAnsi="Verdana"/>
          <w:sz w:val="20"/>
          <w:szCs w:val="20"/>
        </w:rPr>
        <w:t xml:space="preserve">hebben </w:t>
      </w:r>
      <w:r w:rsidRPr="002F7442">
        <w:rPr>
          <w:rFonts w:ascii="Verdana" w:hAnsi="Verdana"/>
          <w:sz w:val="20"/>
          <w:szCs w:val="20"/>
        </w:rPr>
        <w:t>in besluiten</w:t>
      </w:r>
    </w:p>
    <w:p w14:paraId="6D020159" w14:textId="77777777" w:rsidR="00125B55" w:rsidRPr="00125B55" w:rsidRDefault="004D48E7" w:rsidP="00691165">
      <w:pPr>
        <w:pStyle w:val="Normaalweb"/>
        <w:numPr>
          <w:ilvl w:val="0"/>
          <w:numId w:val="1"/>
        </w:numPr>
        <w:spacing w:before="0" w:beforeAutospacing="0" w:after="0" w:afterAutospacing="0"/>
        <w:rPr>
          <w:rFonts w:ascii="Verdana" w:hAnsi="Verdana"/>
          <w:sz w:val="20"/>
          <w:szCs w:val="20"/>
        </w:rPr>
      </w:pPr>
      <w:r w:rsidRPr="002F7442">
        <w:rPr>
          <w:rFonts w:ascii="Verdana" w:hAnsi="Verdana"/>
          <w:sz w:val="20"/>
          <w:szCs w:val="20"/>
        </w:rPr>
        <w:t xml:space="preserve">mensen geïnspireerd en betrokken </w:t>
      </w:r>
      <w:r w:rsidR="00482601" w:rsidRPr="002F7442">
        <w:rPr>
          <w:rFonts w:ascii="Verdana" w:hAnsi="Verdana"/>
          <w:sz w:val="20"/>
          <w:szCs w:val="20"/>
        </w:rPr>
        <w:t>zijn</w:t>
      </w:r>
      <w:r w:rsidR="00125B55">
        <w:rPr>
          <w:rFonts w:ascii="Verdana" w:hAnsi="Verdana"/>
          <w:sz w:val="20"/>
          <w:szCs w:val="20"/>
        </w:rPr>
        <w:t xml:space="preserve"> en</w:t>
      </w:r>
      <w:r w:rsidR="00125B55" w:rsidRPr="00125B55">
        <w:rPr>
          <w:rFonts w:ascii="Verdana" w:hAnsi="Verdana"/>
          <w:sz w:val="20"/>
          <w:szCs w:val="20"/>
        </w:rPr>
        <w:t xml:space="preserve"> een ondernemende en lerende houding hebben</w:t>
      </w:r>
    </w:p>
    <w:p w14:paraId="00FAA42E" w14:textId="77777777" w:rsidR="004D48E7" w:rsidRPr="00125B55" w:rsidRDefault="004D48E7" w:rsidP="00125B55">
      <w:pPr>
        <w:pStyle w:val="Normaalweb"/>
        <w:spacing w:before="0" w:beforeAutospacing="0" w:after="0" w:afterAutospacing="0"/>
        <w:ind w:left="720"/>
        <w:rPr>
          <w:rFonts w:ascii="Verdana" w:hAnsi="Verdana"/>
          <w:sz w:val="20"/>
          <w:szCs w:val="20"/>
        </w:rPr>
      </w:pPr>
    </w:p>
    <w:p w14:paraId="2A791B1B" w14:textId="388BD687" w:rsidR="00482601" w:rsidRDefault="00283176" w:rsidP="00125B55">
      <w:pPr>
        <w:pStyle w:val="Normaalweb"/>
        <w:spacing w:before="0" w:beforeAutospacing="0" w:after="0" w:afterAutospacing="0"/>
        <w:rPr>
          <w:rFonts w:ascii="Verdana" w:hAnsi="Verdana"/>
          <w:sz w:val="20"/>
          <w:szCs w:val="20"/>
        </w:rPr>
      </w:pPr>
      <w:r w:rsidRPr="00283176">
        <w:rPr>
          <w:rFonts w:ascii="Verdana" w:hAnsi="Verdana"/>
          <w:i/>
          <w:sz w:val="20"/>
          <w:szCs w:val="20"/>
        </w:rPr>
        <w:t>Thema's</w:t>
      </w:r>
      <w:r>
        <w:rPr>
          <w:rFonts w:ascii="Verdana" w:hAnsi="Verdana"/>
          <w:sz w:val="20"/>
          <w:szCs w:val="20"/>
        </w:rPr>
        <w:t xml:space="preserve"> sluit de</w:t>
      </w:r>
      <w:r w:rsidR="00547CEA">
        <w:rPr>
          <w:rFonts w:ascii="Verdana" w:hAnsi="Verdana"/>
          <w:sz w:val="20"/>
          <w:szCs w:val="20"/>
        </w:rPr>
        <w:t xml:space="preserve"> </w:t>
      </w:r>
      <w:r w:rsidR="008C5858" w:rsidRPr="00125B55">
        <w:rPr>
          <w:rFonts w:ascii="Verdana" w:hAnsi="Verdana"/>
          <w:sz w:val="20"/>
          <w:szCs w:val="20"/>
        </w:rPr>
        <w:t>s</w:t>
      </w:r>
      <w:r w:rsidR="00482601" w:rsidRPr="00125B55">
        <w:rPr>
          <w:rFonts w:ascii="Verdana" w:hAnsi="Verdana"/>
          <w:sz w:val="20"/>
          <w:szCs w:val="20"/>
        </w:rPr>
        <w:t xml:space="preserve">tichting </w:t>
      </w:r>
      <w:r w:rsidRPr="00125B55">
        <w:rPr>
          <w:rFonts w:ascii="Verdana" w:hAnsi="Verdana"/>
          <w:sz w:val="20"/>
          <w:szCs w:val="20"/>
        </w:rPr>
        <w:t>bij v</w:t>
      </w:r>
      <w:r>
        <w:rPr>
          <w:rFonts w:ascii="Verdana" w:hAnsi="Verdana"/>
          <w:sz w:val="20"/>
          <w:szCs w:val="20"/>
        </w:rPr>
        <w:t xml:space="preserve">oorbaat niet </w:t>
      </w:r>
      <w:r w:rsidR="00482601">
        <w:rPr>
          <w:rFonts w:ascii="Verdana" w:hAnsi="Verdana"/>
          <w:sz w:val="20"/>
          <w:szCs w:val="20"/>
        </w:rPr>
        <w:t>uit</w:t>
      </w:r>
      <w:r w:rsidR="00797793">
        <w:rPr>
          <w:rFonts w:ascii="Verdana" w:hAnsi="Verdana"/>
          <w:sz w:val="20"/>
          <w:szCs w:val="20"/>
        </w:rPr>
        <w:t xml:space="preserve"> maar moeten altijd passen binnen de visie van de stichting</w:t>
      </w:r>
      <w:r w:rsidR="00F22B54">
        <w:rPr>
          <w:rFonts w:ascii="Verdana" w:hAnsi="Verdana"/>
          <w:sz w:val="20"/>
          <w:szCs w:val="20"/>
        </w:rPr>
        <w:t>.</w:t>
      </w:r>
      <w:r w:rsidR="00EE78DB">
        <w:rPr>
          <w:rFonts w:ascii="Verdana" w:hAnsi="Verdana"/>
          <w:sz w:val="20"/>
          <w:szCs w:val="20"/>
        </w:rPr>
        <w:t xml:space="preserve"> </w:t>
      </w:r>
      <w:r w:rsidR="000E566B">
        <w:rPr>
          <w:rFonts w:ascii="Verdana" w:hAnsi="Verdana"/>
          <w:sz w:val="20"/>
          <w:szCs w:val="20"/>
        </w:rPr>
        <w:t xml:space="preserve">Capaciteitsopbouw door het ontwikkelen van groepen en individuen </w:t>
      </w:r>
      <w:r>
        <w:rPr>
          <w:rFonts w:ascii="Verdana" w:hAnsi="Verdana"/>
          <w:sz w:val="20"/>
          <w:szCs w:val="20"/>
        </w:rPr>
        <w:t>vindt de stichting hierbij heel belangrijk.</w:t>
      </w:r>
      <w:r w:rsidR="00547CEA">
        <w:rPr>
          <w:rFonts w:ascii="Verdana" w:hAnsi="Verdana"/>
          <w:sz w:val="20"/>
          <w:szCs w:val="20"/>
        </w:rPr>
        <w:t xml:space="preserve"> </w:t>
      </w:r>
      <w:r w:rsidR="00482601">
        <w:rPr>
          <w:rFonts w:ascii="Verdana" w:hAnsi="Verdana"/>
          <w:sz w:val="20"/>
          <w:szCs w:val="20"/>
        </w:rPr>
        <w:t>Training</w:t>
      </w:r>
      <w:r>
        <w:rPr>
          <w:rFonts w:ascii="Verdana" w:hAnsi="Verdana"/>
          <w:sz w:val="20"/>
          <w:szCs w:val="20"/>
        </w:rPr>
        <w:t xml:space="preserve"> en begeleiding </w:t>
      </w:r>
      <w:r w:rsidR="00482601">
        <w:rPr>
          <w:rFonts w:ascii="Verdana" w:hAnsi="Verdana"/>
          <w:sz w:val="20"/>
          <w:szCs w:val="20"/>
        </w:rPr>
        <w:t xml:space="preserve">in brede zin </w:t>
      </w:r>
      <w:r w:rsidR="000E566B">
        <w:rPr>
          <w:rFonts w:ascii="Verdana" w:hAnsi="Verdana"/>
          <w:sz w:val="20"/>
          <w:szCs w:val="20"/>
        </w:rPr>
        <w:t xml:space="preserve">bijvoorbeeld </w:t>
      </w:r>
      <w:r w:rsidR="00482601">
        <w:rPr>
          <w:rFonts w:ascii="Verdana" w:hAnsi="Verdana"/>
          <w:sz w:val="20"/>
          <w:szCs w:val="20"/>
        </w:rPr>
        <w:t xml:space="preserve">zal naar alle waarschijnlijkheid vaak </w:t>
      </w:r>
      <w:r>
        <w:rPr>
          <w:rFonts w:ascii="Verdana" w:hAnsi="Verdana"/>
          <w:sz w:val="20"/>
          <w:szCs w:val="20"/>
        </w:rPr>
        <w:t>ingezet worden</w:t>
      </w:r>
      <w:r w:rsidR="00482601">
        <w:rPr>
          <w:rFonts w:ascii="Verdana" w:hAnsi="Verdana"/>
          <w:sz w:val="20"/>
          <w:szCs w:val="20"/>
        </w:rPr>
        <w:t xml:space="preserve"> als middel.</w:t>
      </w:r>
    </w:p>
    <w:p w14:paraId="03119C9A" w14:textId="1193192D" w:rsidR="00482601" w:rsidRDefault="00283176" w:rsidP="00125B55">
      <w:pPr>
        <w:pStyle w:val="Normaalweb"/>
        <w:spacing w:before="0" w:beforeAutospacing="0" w:after="0" w:afterAutospacing="0"/>
        <w:rPr>
          <w:rFonts w:ascii="Verdana" w:hAnsi="Verdana"/>
          <w:sz w:val="20"/>
          <w:szCs w:val="20"/>
        </w:rPr>
      </w:pPr>
      <w:r>
        <w:rPr>
          <w:rFonts w:ascii="Verdana" w:hAnsi="Verdana"/>
          <w:i/>
          <w:sz w:val="20"/>
          <w:szCs w:val="20"/>
        </w:rPr>
        <w:t>L</w:t>
      </w:r>
      <w:r w:rsidRPr="00125B55">
        <w:rPr>
          <w:rFonts w:ascii="Verdana" w:hAnsi="Verdana"/>
          <w:i/>
          <w:sz w:val="20"/>
          <w:szCs w:val="20"/>
        </w:rPr>
        <w:t>anden</w:t>
      </w:r>
      <w:r w:rsidR="00547CEA">
        <w:rPr>
          <w:rFonts w:ascii="Verdana" w:hAnsi="Verdana"/>
          <w:i/>
          <w:sz w:val="20"/>
          <w:szCs w:val="20"/>
        </w:rPr>
        <w:t xml:space="preserve"> </w:t>
      </w:r>
      <w:r w:rsidRPr="00283176">
        <w:rPr>
          <w:rFonts w:ascii="Verdana" w:hAnsi="Verdana"/>
          <w:sz w:val="20"/>
          <w:szCs w:val="20"/>
        </w:rPr>
        <w:t>sluit de</w:t>
      </w:r>
      <w:r w:rsidR="00547CEA">
        <w:rPr>
          <w:rFonts w:ascii="Verdana" w:hAnsi="Verdana"/>
          <w:sz w:val="20"/>
          <w:szCs w:val="20"/>
        </w:rPr>
        <w:t xml:space="preserve"> </w:t>
      </w:r>
      <w:r w:rsidR="000E566B">
        <w:rPr>
          <w:rFonts w:ascii="Verdana" w:hAnsi="Verdana"/>
          <w:sz w:val="20"/>
          <w:szCs w:val="20"/>
        </w:rPr>
        <w:t xml:space="preserve">stichting </w:t>
      </w:r>
      <w:r>
        <w:rPr>
          <w:rFonts w:ascii="Verdana" w:hAnsi="Verdana"/>
          <w:sz w:val="20"/>
          <w:szCs w:val="20"/>
        </w:rPr>
        <w:t xml:space="preserve">niet uit, </w:t>
      </w:r>
      <w:r w:rsidR="00482601">
        <w:rPr>
          <w:rFonts w:ascii="Verdana" w:hAnsi="Verdana"/>
          <w:sz w:val="20"/>
          <w:szCs w:val="20"/>
        </w:rPr>
        <w:t xml:space="preserve">wel </w:t>
      </w:r>
      <w:r w:rsidR="007B7530">
        <w:rPr>
          <w:rFonts w:ascii="Verdana" w:hAnsi="Verdana"/>
          <w:sz w:val="20"/>
          <w:szCs w:val="20"/>
        </w:rPr>
        <w:t xml:space="preserve">is </w:t>
      </w:r>
      <w:r w:rsidR="00482601">
        <w:rPr>
          <w:rFonts w:ascii="Verdana" w:hAnsi="Verdana"/>
          <w:sz w:val="20"/>
          <w:szCs w:val="20"/>
        </w:rPr>
        <w:t xml:space="preserve">het streven de </w:t>
      </w:r>
      <w:r w:rsidR="00CB6A83">
        <w:rPr>
          <w:rFonts w:ascii="Verdana" w:hAnsi="Verdana"/>
          <w:sz w:val="20"/>
          <w:szCs w:val="20"/>
        </w:rPr>
        <w:t>armste</w:t>
      </w:r>
      <w:r w:rsidR="00482601">
        <w:rPr>
          <w:rFonts w:ascii="Verdana" w:hAnsi="Verdana"/>
          <w:sz w:val="20"/>
          <w:szCs w:val="20"/>
        </w:rPr>
        <w:t xml:space="preserve"> landen te ondersteunen, waardoor sommige landen </w:t>
      </w:r>
      <w:r w:rsidR="00490F11">
        <w:rPr>
          <w:rFonts w:ascii="Verdana" w:hAnsi="Verdana"/>
          <w:sz w:val="20"/>
          <w:szCs w:val="20"/>
        </w:rPr>
        <w:t>niet in</w:t>
      </w:r>
      <w:r w:rsidR="00482601">
        <w:rPr>
          <w:rFonts w:ascii="Verdana" w:hAnsi="Verdana"/>
          <w:sz w:val="20"/>
          <w:szCs w:val="20"/>
        </w:rPr>
        <w:t xml:space="preserve"> aanmerking </w:t>
      </w:r>
      <w:r w:rsidR="00AB4F6C">
        <w:rPr>
          <w:rFonts w:ascii="Verdana" w:hAnsi="Verdana"/>
          <w:sz w:val="20"/>
          <w:szCs w:val="20"/>
        </w:rPr>
        <w:t xml:space="preserve">komen </w:t>
      </w:r>
      <w:r w:rsidR="000E566B">
        <w:rPr>
          <w:rFonts w:ascii="Verdana" w:hAnsi="Verdana"/>
          <w:sz w:val="20"/>
          <w:szCs w:val="20"/>
        </w:rPr>
        <w:t>(denk aan</w:t>
      </w:r>
      <w:r w:rsidR="00482601">
        <w:rPr>
          <w:rFonts w:ascii="Verdana" w:hAnsi="Verdana"/>
          <w:sz w:val="20"/>
          <w:szCs w:val="20"/>
        </w:rPr>
        <w:t xml:space="preserve"> Zuid-Afrika, </w:t>
      </w:r>
      <w:r w:rsidR="00CB6A83">
        <w:rPr>
          <w:rFonts w:ascii="Verdana" w:hAnsi="Verdana"/>
          <w:sz w:val="20"/>
          <w:szCs w:val="20"/>
        </w:rPr>
        <w:t>Brazilië</w:t>
      </w:r>
      <w:r w:rsidR="00482601">
        <w:rPr>
          <w:rFonts w:ascii="Verdana" w:hAnsi="Verdana"/>
          <w:sz w:val="20"/>
          <w:szCs w:val="20"/>
        </w:rPr>
        <w:t>, India</w:t>
      </w:r>
      <w:r w:rsidR="000E566B">
        <w:rPr>
          <w:rFonts w:ascii="Verdana" w:hAnsi="Verdana"/>
          <w:sz w:val="20"/>
          <w:szCs w:val="20"/>
        </w:rPr>
        <w:t>)</w:t>
      </w:r>
      <w:r w:rsidR="00482601">
        <w:rPr>
          <w:rFonts w:ascii="Verdana" w:hAnsi="Verdana"/>
          <w:sz w:val="20"/>
          <w:szCs w:val="20"/>
        </w:rPr>
        <w:t>.</w:t>
      </w:r>
    </w:p>
    <w:p w14:paraId="55B16AFE" w14:textId="77777777" w:rsidR="004D48E7" w:rsidRPr="002F7442" w:rsidRDefault="004D48E7" w:rsidP="00125B55">
      <w:pPr>
        <w:pStyle w:val="Normaalweb"/>
        <w:spacing w:before="0" w:beforeAutospacing="0" w:after="0" w:afterAutospacing="0"/>
        <w:ind w:left="1080"/>
        <w:rPr>
          <w:rFonts w:ascii="Verdana" w:hAnsi="Verdana"/>
          <w:sz w:val="20"/>
          <w:szCs w:val="20"/>
        </w:rPr>
      </w:pPr>
    </w:p>
    <w:p w14:paraId="12626676" w14:textId="3ADA9169" w:rsidR="00AD42B4" w:rsidRDefault="0022056C" w:rsidP="00125B55">
      <w:pPr>
        <w:pStyle w:val="Normaalweb"/>
        <w:spacing w:before="0" w:beforeAutospacing="0" w:after="0" w:afterAutospacing="0"/>
        <w:rPr>
          <w:rFonts w:ascii="Verdana" w:hAnsi="Verdana"/>
          <w:sz w:val="20"/>
          <w:szCs w:val="20"/>
        </w:rPr>
      </w:pPr>
      <w:r w:rsidRPr="002F7442">
        <w:rPr>
          <w:rFonts w:ascii="Verdana" w:hAnsi="Verdana"/>
          <w:sz w:val="20"/>
          <w:szCs w:val="20"/>
          <w:u w:val="single"/>
        </w:rPr>
        <w:t>W</w:t>
      </w:r>
      <w:r w:rsidR="004D48E7" w:rsidRPr="002F7442">
        <w:rPr>
          <w:rFonts w:ascii="Verdana" w:hAnsi="Verdana"/>
          <w:sz w:val="20"/>
          <w:szCs w:val="20"/>
          <w:u w:val="single"/>
        </w:rPr>
        <w:t>erkwijze</w:t>
      </w:r>
      <w:r w:rsidR="004D48E7" w:rsidRPr="002F7442">
        <w:rPr>
          <w:rFonts w:ascii="Verdana" w:hAnsi="Verdana"/>
          <w:sz w:val="20"/>
          <w:szCs w:val="20"/>
        </w:rPr>
        <w:t xml:space="preserve"> is </w:t>
      </w:r>
      <w:r w:rsidRPr="002F7442">
        <w:rPr>
          <w:rFonts w:ascii="Verdana" w:hAnsi="Verdana"/>
          <w:sz w:val="20"/>
          <w:szCs w:val="20"/>
        </w:rPr>
        <w:t xml:space="preserve">dat </w:t>
      </w:r>
      <w:r w:rsidR="005F3FED">
        <w:rPr>
          <w:rFonts w:ascii="Verdana" w:hAnsi="Verdana"/>
          <w:sz w:val="20"/>
          <w:szCs w:val="20"/>
        </w:rPr>
        <w:t>de stichting</w:t>
      </w:r>
      <w:r w:rsidR="00547CEA">
        <w:rPr>
          <w:rFonts w:ascii="Verdana" w:hAnsi="Verdana"/>
          <w:sz w:val="20"/>
          <w:szCs w:val="20"/>
        </w:rPr>
        <w:t xml:space="preserve"> </w:t>
      </w:r>
      <w:r w:rsidR="00AB7350">
        <w:rPr>
          <w:rFonts w:ascii="Verdana" w:hAnsi="Verdana"/>
          <w:sz w:val="20"/>
          <w:szCs w:val="20"/>
        </w:rPr>
        <w:t xml:space="preserve">niet zelf </w:t>
      </w:r>
      <w:r w:rsidR="00797793">
        <w:rPr>
          <w:rFonts w:ascii="Verdana" w:hAnsi="Verdana"/>
          <w:sz w:val="20"/>
          <w:szCs w:val="20"/>
        </w:rPr>
        <w:t xml:space="preserve">een </w:t>
      </w:r>
      <w:r w:rsidR="00AB7350">
        <w:rPr>
          <w:rFonts w:ascii="Verdana" w:hAnsi="Verdana"/>
          <w:sz w:val="20"/>
          <w:szCs w:val="20"/>
        </w:rPr>
        <w:t>project start maar een of meerdere projecten ondersteunt van een lokale organisatie met een bewezen trackrecord en waarvan de missie, visie, doelstellingen en werkwijze matchen met die van 4</w:t>
      </w:r>
      <w:r w:rsidR="00797793">
        <w:rPr>
          <w:rFonts w:ascii="Verdana" w:hAnsi="Verdana"/>
          <w:sz w:val="20"/>
          <w:szCs w:val="20"/>
        </w:rPr>
        <w:t>U</w:t>
      </w:r>
      <w:r w:rsidR="00AB7350">
        <w:rPr>
          <w:rFonts w:ascii="Verdana" w:hAnsi="Verdana"/>
          <w:sz w:val="20"/>
          <w:szCs w:val="20"/>
        </w:rPr>
        <w:t>2</w:t>
      </w:r>
      <w:r w:rsidR="00797793">
        <w:rPr>
          <w:rFonts w:ascii="Verdana" w:hAnsi="Verdana"/>
          <w:sz w:val="20"/>
          <w:szCs w:val="20"/>
        </w:rPr>
        <w:t>D</w:t>
      </w:r>
      <w:r w:rsidR="00AB7350">
        <w:rPr>
          <w:rFonts w:ascii="Verdana" w:hAnsi="Verdana"/>
          <w:sz w:val="20"/>
          <w:szCs w:val="20"/>
        </w:rPr>
        <w:t xml:space="preserve">evelop. </w:t>
      </w:r>
    </w:p>
    <w:p w14:paraId="44BCBF2A" w14:textId="77777777" w:rsidR="004D48E7" w:rsidRPr="002F7442" w:rsidRDefault="004D48E7" w:rsidP="00125B55">
      <w:pPr>
        <w:pStyle w:val="Normaalweb"/>
        <w:spacing w:before="0" w:beforeAutospacing="0" w:after="0" w:afterAutospacing="0"/>
        <w:rPr>
          <w:rFonts w:ascii="Verdana" w:hAnsi="Verdana"/>
          <w:sz w:val="20"/>
          <w:szCs w:val="20"/>
        </w:rPr>
      </w:pPr>
    </w:p>
    <w:p w14:paraId="17FE7704" w14:textId="5C08544B" w:rsidR="000E566B" w:rsidRPr="002F7442" w:rsidRDefault="004D48E7" w:rsidP="00125B55">
      <w:pPr>
        <w:pStyle w:val="Normaalweb"/>
        <w:spacing w:before="0" w:beforeAutospacing="0" w:after="0" w:afterAutospacing="0"/>
        <w:rPr>
          <w:rFonts w:ascii="Verdana" w:hAnsi="Verdana"/>
          <w:sz w:val="20"/>
          <w:szCs w:val="20"/>
        </w:rPr>
      </w:pPr>
      <w:r w:rsidRPr="002F7442">
        <w:rPr>
          <w:rFonts w:ascii="Verdana" w:hAnsi="Verdana"/>
          <w:sz w:val="20"/>
          <w:szCs w:val="20"/>
        </w:rPr>
        <w:t xml:space="preserve">Belangrijk voor de keuze </w:t>
      </w:r>
      <w:r w:rsidR="00283176">
        <w:rPr>
          <w:rFonts w:ascii="Verdana" w:hAnsi="Verdana"/>
          <w:sz w:val="20"/>
          <w:szCs w:val="20"/>
        </w:rPr>
        <w:t xml:space="preserve">door </w:t>
      </w:r>
      <w:r w:rsidR="005F3FED">
        <w:rPr>
          <w:rFonts w:ascii="Verdana" w:hAnsi="Verdana"/>
          <w:sz w:val="20"/>
          <w:szCs w:val="20"/>
        </w:rPr>
        <w:t xml:space="preserve">de stichting </w:t>
      </w:r>
      <w:r w:rsidRPr="002F7442">
        <w:rPr>
          <w:rFonts w:ascii="Verdana" w:hAnsi="Verdana"/>
          <w:sz w:val="20"/>
          <w:szCs w:val="20"/>
        </w:rPr>
        <w:t xml:space="preserve">van een </w:t>
      </w:r>
      <w:r w:rsidR="00AD42B4">
        <w:rPr>
          <w:rFonts w:ascii="Verdana" w:hAnsi="Verdana"/>
          <w:sz w:val="20"/>
          <w:szCs w:val="20"/>
        </w:rPr>
        <w:t xml:space="preserve">specifiek </w:t>
      </w:r>
      <w:r w:rsidRPr="002F7442">
        <w:rPr>
          <w:rFonts w:ascii="Verdana" w:hAnsi="Verdana"/>
          <w:sz w:val="20"/>
          <w:szCs w:val="20"/>
        </w:rPr>
        <w:t xml:space="preserve">programma, project of activiteit is </w:t>
      </w:r>
      <w:r w:rsidR="007B7530">
        <w:rPr>
          <w:rFonts w:ascii="Verdana" w:hAnsi="Verdana"/>
          <w:sz w:val="20"/>
          <w:szCs w:val="20"/>
        </w:rPr>
        <w:t xml:space="preserve">ook </w:t>
      </w:r>
      <w:r w:rsidRPr="002F7442">
        <w:rPr>
          <w:rFonts w:ascii="Verdana" w:hAnsi="Verdana"/>
          <w:sz w:val="20"/>
          <w:szCs w:val="20"/>
        </w:rPr>
        <w:t xml:space="preserve">een </w:t>
      </w:r>
      <w:r w:rsidR="00CD60BE" w:rsidRPr="002F7442">
        <w:rPr>
          <w:rFonts w:ascii="Verdana" w:hAnsi="Verdana"/>
          <w:sz w:val="20"/>
          <w:szCs w:val="20"/>
        </w:rPr>
        <w:t xml:space="preserve">zo goed mogelijke </w:t>
      </w:r>
      <w:r w:rsidRPr="002F7442">
        <w:rPr>
          <w:rFonts w:ascii="Verdana" w:hAnsi="Verdana"/>
          <w:sz w:val="20"/>
          <w:szCs w:val="20"/>
        </w:rPr>
        <w:t xml:space="preserve">integrale analyse vooraf zodat duidelijk is welke interventies tot het gewenste effect kunnen leiden. </w:t>
      </w:r>
      <w:r w:rsidR="000E566B">
        <w:rPr>
          <w:rFonts w:ascii="Verdana" w:hAnsi="Verdana"/>
          <w:sz w:val="20"/>
          <w:szCs w:val="20"/>
        </w:rPr>
        <w:t>De</w:t>
      </w:r>
      <w:r w:rsidR="000E566B" w:rsidRPr="002F7442">
        <w:rPr>
          <w:rFonts w:ascii="Verdana" w:hAnsi="Verdana"/>
          <w:sz w:val="20"/>
          <w:szCs w:val="20"/>
        </w:rPr>
        <w:t xml:space="preserve"> aard en omvang van de projecten kan divers zijn zolang het aansluit bij de missie en visie. </w:t>
      </w:r>
      <w:r w:rsidR="000E566B">
        <w:rPr>
          <w:rFonts w:ascii="Verdana" w:hAnsi="Verdana"/>
          <w:sz w:val="20"/>
          <w:szCs w:val="20"/>
        </w:rPr>
        <w:t>K</w:t>
      </w:r>
      <w:r w:rsidR="000E566B" w:rsidRPr="002F7442">
        <w:rPr>
          <w:rFonts w:ascii="Verdana" w:hAnsi="Verdana"/>
          <w:sz w:val="20"/>
          <w:szCs w:val="20"/>
        </w:rPr>
        <w:t>waliteit van een programma, project of activiteit gaat vóór kwantiteit.</w:t>
      </w:r>
    </w:p>
    <w:p w14:paraId="1828963E" w14:textId="77777777" w:rsidR="004D48E7" w:rsidRPr="002F7442" w:rsidRDefault="004D48E7" w:rsidP="00125B55">
      <w:pPr>
        <w:pStyle w:val="Normaalweb"/>
        <w:spacing w:before="0" w:beforeAutospacing="0" w:after="0" w:afterAutospacing="0"/>
        <w:rPr>
          <w:rFonts w:ascii="Verdana" w:hAnsi="Verdana"/>
          <w:sz w:val="20"/>
          <w:szCs w:val="20"/>
        </w:rPr>
      </w:pPr>
      <w:r w:rsidRPr="002F7442">
        <w:rPr>
          <w:rFonts w:ascii="Verdana" w:hAnsi="Verdana"/>
          <w:sz w:val="20"/>
          <w:szCs w:val="20"/>
        </w:rPr>
        <w:t xml:space="preserve">Elk gekozen programma, project of activiteit kent </w:t>
      </w:r>
      <w:r w:rsidR="008D49B6">
        <w:rPr>
          <w:rFonts w:ascii="Verdana" w:hAnsi="Verdana"/>
          <w:sz w:val="20"/>
          <w:szCs w:val="20"/>
        </w:rPr>
        <w:t xml:space="preserve">een maximaal streven naar </w:t>
      </w:r>
      <w:r w:rsidRPr="002F7442">
        <w:rPr>
          <w:rFonts w:ascii="Verdana" w:hAnsi="Verdana"/>
          <w:sz w:val="20"/>
          <w:szCs w:val="20"/>
        </w:rPr>
        <w:t xml:space="preserve">concreet vastgestelde doelen, een transparante planning, heldere communicatie en toetsbare effectmeting, expliciet overeengekomen met de samenwerkende partner(s). </w:t>
      </w:r>
    </w:p>
    <w:p w14:paraId="68188E6E" w14:textId="77777777" w:rsidR="004F71E1" w:rsidRDefault="004F71E1" w:rsidP="00125B55">
      <w:pPr>
        <w:pStyle w:val="Normaalweb"/>
        <w:spacing w:before="0" w:beforeAutospacing="0" w:after="0" w:afterAutospacing="0"/>
        <w:rPr>
          <w:rFonts w:ascii="Verdana" w:hAnsi="Verdana"/>
          <w:sz w:val="20"/>
          <w:szCs w:val="20"/>
        </w:rPr>
      </w:pPr>
    </w:p>
    <w:p w14:paraId="111CFDDC" w14:textId="5BAA4493" w:rsidR="004D48E7" w:rsidRPr="002F7442" w:rsidRDefault="007B7530" w:rsidP="00125B55">
      <w:pPr>
        <w:pStyle w:val="Normaalweb"/>
        <w:spacing w:before="0" w:beforeAutospacing="0" w:after="0" w:afterAutospacing="0"/>
        <w:rPr>
          <w:rFonts w:ascii="Verdana" w:hAnsi="Verdana"/>
          <w:sz w:val="20"/>
          <w:szCs w:val="20"/>
        </w:rPr>
      </w:pPr>
      <w:r>
        <w:rPr>
          <w:rFonts w:ascii="Verdana" w:hAnsi="Verdana"/>
          <w:sz w:val="20"/>
          <w:szCs w:val="20"/>
        </w:rPr>
        <w:t>De stichting maakt</w:t>
      </w:r>
      <w:r w:rsidR="005543E0">
        <w:rPr>
          <w:rFonts w:ascii="Verdana" w:hAnsi="Verdana"/>
          <w:sz w:val="20"/>
          <w:szCs w:val="20"/>
        </w:rPr>
        <w:t xml:space="preserve"> </w:t>
      </w:r>
      <w:r w:rsidR="004F71E1">
        <w:rPr>
          <w:rFonts w:ascii="Verdana" w:hAnsi="Verdana"/>
          <w:sz w:val="20"/>
          <w:szCs w:val="20"/>
        </w:rPr>
        <w:t xml:space="preserve">voor capaciteitsopbouw </w:t>
      </w:r>
      <w:r w:rsidR="004D48E7" w:rsidRPr="002F7442">
        <w:rPr>
          <w:rFonts w:ascii="Verdana" w:hAnsi="Verdana"/>
          <w:sz w:val="20"/>
          <w:szCs w:val="20"/>
        </w:rPr>
        <w:t xml:space="preserve">waar nodig gebruik van </w:t>
      </w:r>
      <w:r w:rsidR="000C3363" w:rsidRPr="002F7442">
        <w:rPr>
          <w:rFonts w:ascii="Verdana" w:hAnsi="Verdana"/>
          <w:sz w:val="20"/>
          <w:szCs w:val="20"/>
        </w:rPr>
        <w:t xml:space="preserve">de eigen kennis en vaardigheden van het bestuur, </w:t>
      </w:r>
      <w:r>
        <w:rPr>
          <w:rFonts w:ascii="Verdana" w:hAnsi="Verdana"/>
          <w:sz w:val="20"/>
          <w:szCs w:val="20"/>
        </w:rPr>
        <w:t xml:space="preserve">eventueel inzet van anderen door </w:t>
      </w:r>
      <w:r w:rsidR="004D48E7" w:rsidRPr="002F7442">
        <w:rPr>
          <w:rFonts w:ascii="Verdana" w:hAnsi="Verdana"/>
          <w:sz w:val="20"/>
          <w:szCs w:val="20"/>
        </w:rPr>
        <w:t xml:space="preserve">vrijwillige of </w:t>
      </w:r>
      <w:r>
        <w:rPr>
          <w:rFonts w:ascii="Verdana" w:hAnsi="Verdana"/>
          <w:sz w:val="20"/>
          <w:szCs w:val="20"/>
        </w:rPr>
        <w:t xml:space="preserve">(indien noodzakelijk geacht) </w:t>
      </w:r>
      <w:r w:rsidR="004D48E7" w:rsidRPr="002F7442">
        <w:rPr>
          <w:rFonts w:ascii="Verdana" w:hAnsi="Verdana"/>
          <w:sz w:val="20"/>
          <w:szCs w:val="20"/>
        </w:rPr>
        <w:t xml:space="preserve">tijdelijk betaalde </w:t>
      </w:r>
      <w:r>
        <w:rPr>
          <w:rFonts w:ascii="Verdana" w:hAnsi="Verdana"/>
          <w:sz w:val="20"/>
          <w:szCs w:val="20"/>
        </w:rPr>
        <w:t xml:space="preserve">- </w:t>
      </w:r>
      <w:r w:rsidR="00CD60BE" w:rsidRPr="002F7442">
        <w:rPr>
          <w:rFonts w:ascii="Verdana" w:hAnsi="Verdana"/>
          <w:sz w:val="20"/>
          <w:szCs w:val="20"/>
        </w:rPr>
        <w:t>en bij voorkeur lokale</w:t>
      </w:r>
      <w:r>
        <w:rPr>
          <w:rFonts w:ascii="Verdana" w:hAnsi="Verdana"/>
          <w:sz w:val="20"/>
          <w:szCs w:val="20"/>
        </w:rPr>
        <w:t xml:space="preserve"> -</w:t>
      </w:r>
      <w:r w:rsidR="004D48E7" w:rsidRPr="002F7442">
        <w:rPr>
          <w:rFonts w:ascii="Verdana" w:hAnsi="Verdana"/>
          <w:sz w:val="20"/>
          <w:szCs w:val="20"/>
        </w:rPr>
        <w:t xml:space="preserve"> deskundigen. </w:t>
      </w:r>
    </w:p>
    <w:p w14:paraId="2043A9FB" w14:textId="77777777" w:rsidR="007B7530" w:rsidRDefault="007B7530" w:rsidP="00125B55">
      <w:pPr>
        <w:autoSpaceDE w:val="0"/>
        <w:autoSpaceDN w:val="0"/>
        <w:adjustRightInd w:val="0"/>
        <w:spacing w:after="0" w:line="240" w:lineRule="auto"/>
        <w:rPr>
          <w:rFonts w:ascii="Verdana" w:hAnsi="Verdana" w:cs="Tahoma"/>
          <w:color w:val="000000"/>
          <w:sz w:val="20"/>
          <w:szCs w:val="20"/>
          <w:u w:val="single"/>
          <w:lang w:val="nl-NL"/>
        </w:rPr>
      </w:pPr>
    </w:p>
    <w:p w14:paraId="74468220" w14:textId="77777777" w:rsidR="008D49B6" w:rsidRDefault="008D49B6" w:rsidP="00125B55">
      <w:pPr>
        <w:autoSpaceDE w:val="0"/>
        <w:autoSpaceDN w:val="0"/>
        <w:adjustRightInd w:val="0"/>
        <w:spacing w:after="0" w:line="240" w:lineRule="auto"/>
        <w:rPr>
          <w:rFonts w:ascii="Verdana" w:hAnsi="Verdana" w:cs="Tahoma"/>
          <w:b/>
          <w:color w:val="000000"/>
          <w:sz w:val="20"/>
          <w:szCs w:val="20"/>
          <w:lang w:val="nl-NL"/>
        </w:rPr>
      </w:pPr>
    </w:p>
    <w:p w14:paraId="5CD9F3FC" w14:textId="77777777" w:rsidR="007D72DB" w:rsidRDefault="007D72DB" w:rsidP="00125B55">
      <w:pPr>
        <w:autoSpaceDE w:val="0"/>
        <w:autoSpaceDN w:val="0"/>
        <w:adjustRightInd w:val="0"/>
        <w:spacing w:after="0" w:line="240" w:lineRule="auto"/>
        <w:rPr>
          <w:rFonts w:ascii="Verdana" w:hAnsi="Verdana" w:cs="Tahoma"/>
          <w:b/>
          <w:color w:val="000000"/>
          <w:sz w:val="20"/>
          <w:szCs w:val="20"/>
          <w:lang w:val="nl-NL"/>
        </w:rPr>
      </w:pPr>
    </w:p>
    <w:p w14:paraId="4FFB03CE" w14:textId="58129B3A" w:rsidR="002D346A" w:rsidRPr="00482601" w:rsidRDefault="002D346A" w:rsidP="00125B55">
      <w:pPr>
        <w:autoSpaceDE w:val="0"/>
        <w:autoSpaceDN w:val="0"/>
        <w:adjustRightInd w:val="0"/>
        <w:spacing w:after="0" w:line="240" w:lineRule="auto"/>
        <w:rPr>
          <w:rFonts w:ascii="Verdana" w:hAnsi="Verdana" w:cs="Tahoma"/>
          <w:b/>
          <w:color w:val="000000"/>
          <w:sz w:val="20"/>
          <w:szCs w:val="20"/>
          <w:lang w:val="nl-NL"/>
        </w:rPr>
      </w:pPr>
      <w:r w:rsidRPr="00482601">
        <w:rPr>
          <w:rFonts w:ascii="Verdana" w:hAnsi="Verdana" w:cs="Tahoma"/>
          <w:b/>
          <w:color w:val="000000"/>
          <w:sz w:val="20"/>
          <w:szCs w:val="20"/>
          <w:lang w:val="nl-NL"/>
        </w:rPr>
        <w:lastRenderedPageBreak/>
        <w:t>3. Werving van gelden</w:t>
      </w:r>
    </w:p>
    <w:p w14:paraId="6DA07A2D" w14:textId="63CD5D9A" w:rsidR="006E224C" w:rsidRPr="006D076E" w:rsidRDefault="00125B55" w:rsidP="00125B55">
      <w:pPr>
        <w:autoSpaceDE w:val="0"/>
        <w:autoSpaceDN w:val="0"/>
        <w:adjustRightInd w:val="0"/>
        <w:spacing w:after="0" w:line="240" w:lineRule="auto"/>
        <w:rPr>
          <w:rFonts w:ascii="Verdana" w:hAnsi="Verdana" w:cs="Tahoma"/>
          <w:color w:val="000000"/>
          <w:sz w:val="20"/>
          <w:szCs w:val="20"/>
          <w:lang w:val="nl-NL"/>
        </w:rPr>
      </w:pPr>
      <w:r w:rsidRPr="006D076E">
        <w:rPr>
          <w:rFonts w:ascii="Verdana" w:hAnsi="Verdana" w:cs="Tahoma"/>
          <w:color w:val="000000"/>
          <w:sz w:val="20"/>
          <w:szCs w:val="20"/>
          <w:lang w:val="nl-NL"/>
        </w:rPr>
        <w:t>De visie op fondsenwerving</w:t>
      </w:r>
      <w:r w:rsidR="00547CEA" w:rsidRPr="006D076E">
        <w:rPr>
          <w:rFonts w:ascii="Verdana" w:hAnsi="Verdana" w:cs="Tahoma"/>
          <w:color w:val="000000"/>
          <w:sz w:val="20"/>
          <w:szCs w:val="20"/>
          <w:lang w:val="nl-NL"/>
        </w:rPr>
        <w:t xml:space="preserve"> </w:t>
      </w:r>
      <w:r w:rsidR="00BD4488" w:rsidRPr="006D076E">
        <w:rPr>
          <w:rFonts w:ascii="Verdana" w:hAnsi="Verdana" w:cs="Tahoma"/>
          <w:color w:val="000000"/>
          <w:sz w:val="20"/>
          <w:szCs w:val="20"/>
          <w:lang w:val="nl-NL"/>
        </w:rPr>
        <w:t xml:space="preserve">door de stichting </w:t>
      </w:r>
      <w:r w:rsidR="00490F11" w:rsidRPr="006D076E">
        <w:rPr>
          <w:rFonts w:ascii="Verdana" w:hAnsi="Verdana" w:cs="Tahoma"/>
          <w:color w:val="000000"/>
          <w:sz w:val="20"/>
          <w:szCs w:val="20"/>
          <w:lang w:val="nl-NL"/>
        </w:rPr>
        <w:t>is:</w:t>
      </w:r>
    </w:p>
    <w:p w14:paraId="50F87947" w14:textId="21E243E5" w:rsidR="004F71E1" w:rsidRPr="006D076E" w:rsidRDefault="00BD4488" w:rsidP="006D076E">
      <w:pPr>
        <w:pStyle w:val="Lijstalinea"/>
        <w:numPr>
          <w:ilvl w:val="0"/>
          <w:numId w:val="8"/>
        </w:numPr>
        <w:autoSpaceDE w:val="0"/>
        <w:autoSpaceDN w:val="0"/>
        <w:adjustRightInd w:val="0"/>
        <w:spacing w:after="0" w:line="240" w:lineRule="auto"/>
        <w:rPr>
          <w:rFonts w:ascii="Verdana" w:hAnsi="Verdana" w:cs="Tahoma"/>
          <w:color w:val="000000"/>
          <w:sz w:val="20"/>
          <w:szCs w:val="20"/>
          <w:lang w:val="nl-NL"/>
        </w:rPr>
      </w:pPr>
      <w:r w:rsidRPr="006D076E">
        <w:rPr>
          <w:rFonts w:ascii="Verdana" w:hAnsi="Verdana" w:cs="Tahoma"/>
          <w:color w:val="000000"/>
          <w:sz w:val="20"/>
          <w:szCs w:val="20"/>
          <w:lang w:val="nl-NL"/>
        </w:rPr>
        <w:t>de stichting start zelf geen projecten maar werft fondsen voor projecten van lokale organisaties die aansluiten bij doel, visie en werkwijze van de stichting</w:t>
      </w:r>
      <w:r w:rsidR="004F71E1" w:rsidRPr="006D076E">
        <w:rPr>
          <w:rFonts w:ascii="Verdana" w:hAnsi="Verdana" w:cs="Tahoma"/>
          <w:color w:val="000000"/>
          <w:sz w:val="20"/>
          <w:szCs w:val="20"/>
          <w:lang w:val="nl-NL"/>
        </w:rPr>
        <w:t>.</w:t>
      </w:r>
      <w:r w:rsidR="006D076E">
        <w:rPr>
          <w:rFonts w:ascii="Verdana" w:hAnsi="Verdana" w:cs="Tahoma"/>
          <w:color w:val="000000"/>
          <w:sz w:val="20"/>
          <w:szCs w:val="20"/>
          <w:lang w:val="nl-NL"/>
        </w:rPr>
        <w:t xml:space="preserve"> </w:t>
      </w:r>
      <w:r w:rsidR="004F71E1" w:rsidRPr="006D076E">
        <w:rPr>
          <w:rFonts w:ascii="Verdana" w:hAnsi="Verdana" w:cs="Tahoma"/>
          <w:sz w:val="20"/>
          <w:szCs w:val="20"/>
          <w:lang w:val="nl-NL"/>
        </w:rPr>
        <w:t xml:space="preserve">Potentiële donoren </w:t>
      </w:r>
      <w:r w:rsidR="00C53B43" w:rsidRPr="006D076E">
        <w:rPr>
          <w:rFonts w:ascii="Verdana" w:hAnsi="Verdana" w:cs="Tahoma"/>
          <w:sz w:val="20"/>
          <w:szCs w:val="20"/>
          <w:lang w:val="nl-NL"/>
        </w:rPr>
        <w:t>hebben</w:t>
      </w:r>
      <w:r w:rsidR="004F71E1" w:rsidRPr="006D076E">
        <w:rPr>
          <w:rFonts w:ascii="Verdana" w:hAnsi="Verdana" w:cs="Tahoma"/>
          <w:sz w:val="20"/>
          <w:szCs w:val="20"/>
          <w:lang w:val="nl-NL"/>
        </w:rPr>
        <w:t xml:space="preserve"> </w:t>
      </w:r>
      <w:r w:rsidR="00C53B43" w:rsidRPr="006D076E">
        <w:rPr>
          <w:rFonts w:ascii="Verdana" w:hAnsi="Verdana" w:cs="Tahoma"/>
          <w:sz w:val="20"/>
          <w:szCs w:val="20"/>
          <w:lang w:val="nl-NL"/>
        </w:rPr>
        <w:t xml:space="preserve">affiniteit met ons doel, onze visie en activiteiten, </w:t>
      </w:r>
      <w:r w:rsidR="00C06B85" w:rsidRPr="006D076E">
        <w:rPr>
          <w:rFonts w:ascii="Verdana" w:hAnsi="Verdana" w:cs="Tahoma"/>
          <w:sz w:val="20"/>
          <w:szCs w:val="20"/>
          <w:lang w:val="nl-NL"/>
        </w:rPr>
        <w:t xml:space="preserve">en willen de stichting financieel ondersteunen omdat ze </w:t>
      </w:r>
      <w:r w:rsidR="004F71E1" w:rsidRPr="006D076E">
        <w:rPr>
          <w:rFonts w:ascii="Verdana" w:hAnsi="Verdana" w:cs="Tahoma"/>
          <w:sz w:val="20"/>
          <w:szCs w:val="20"/>
          <w:lang w:val="nl-NL"/>
        </w:rPr>
        <w:t xml:space="preserve">vertrouwen </w:t>
      </w:r>
      <w:r w:rsidR="00C06B85" w:rsidRPr="006D076E">
        <w:rPr>
          <w:rFonts w:ascii="Verdana" w:hAnsi="Verdana" w:cs="Tahoma"/>
          <w:sz w:val="20"/>
          <w:szCs w:val="20"/>
          <w:lang w:val="nl-NL"/>
        </w:rPr>
        <w:t xml:space="preserve">hebben </w:t>
      </w:r>
      <w:r w:rsidR="004F71E1" w:rsidRPr="006D076E">
        <w:rPr>
          <w:rFonts w:ascii="Verdana" w:hAnsi="Verdana" w:cs="Tahoma"/>
          <w:sz w:val="20"/>
          <w:szCs w:val="20"/>
          <w:lang w:val="nl-NL"/>
        </w:rPr>
        <w:t xml:space="preserve">in </w:t>
      </w:r>
      <w:r w:rsidR="00926B75" w:rsidRPr="006D076E">
        <w:rPr>
          <w:rFonts w:ascii="Verdana" w:hAnsi="Verdana" w:cs="Tahoma"/>
          <w:sz w:val="20"/>
          <w:szCs w:val="20"/>
          <w:lang w:val="nl-NL"/>
        </w:rPr>
        <w:t xml:space="preserve">onze stichting en/of </w:t>
      </w:r>
      <w:r w:rsidR="004F71E1" w:rsidRPr="006D076E">
        <w:rPr>
          <w:rFonts w:ascii="Verdana" w:hAnsi="Verdana" w:cs="Tahoma"/>
          <w:sz w:val="20"/>
          <w:szCs w:val="20"/>
          <w:lang w:val="nl-NL"/>
        </w:rPr>
        <w:t>een specifiek project</w:t>
      </w:r>
      <w:r w:rsidR="00C06B85" w:rsidRPr="006D076E">
        <w:rPr>
          <w:rFonts w:ascii="Verdana" w:hAnsi="Verdana" w:cs="Tahoma"/>
          <w:sz w:val="20"/>
          <w:szCs w:val="20"/>
          <w:lang w:val="nl-NL"/>
        </w:rPr>
        <w:t>.</w:t>
      </w:r>
    </w:p>
    <w:p w14:paraId="22C52932" w14:textId="07A68FD7" w:rsidR="004B39C5" w:rsidRPr="006D076E" w:rsidRDefault="00C06B85" w:rsidP="006D076E">
      <w:pPr>
        <w:pStyle w:val="Lijstalinea"/>
        <w:numPr>
          <w:ilvl w:val="0"/>
          <w:numId w:val="8"/>
        </w:numPr>
        <w:autoSpaceDE w:val="0"/>
        <w:autoSpaceDN w:val="0"/>
        <w:adjustRightInd w:val="0"/>
        <w:spacing w:after="0" w:line="240" w:lineRule="auto"/>
        <w:rPr>
          <w:rFonts w:ascii="Verdana" w:hAnsi="Verdana" w:cs="Tahoma"/>
          <w:color w:val="000000"/>
          <w:sz w:val="20"/>
          <w:szCs w:val="20"/>
          <w:lang w:val="nl-NL"/>
        </w:rPr>
      </w:pPr>
      <w:r w:rsidRPr="006D076E">
        <w:rPr>
          <w:rFonts w:ascii="Verdana" w:hAnsi="Verdana" w:cs="Tahoma"/>
          <w:color w:val="000000"/>
          <w:sz w:val="20"/>
          <w:szCs w:val="20"/>
          <w:lang w:val="nl-NL"/>
        </w:rPr>
        <w:t xml:space="preserve">voor grote projecten richt de </w:t>
      </w:r>
      <w:r w:rsidR="006D076E">
        <w:rPr>
          <w:rFonts w:ascii="Verdana" w:hAnsi="Verdana" w:cs="Tahoma"/>
          <w:color w:val="000000"/>
          <w:sz w:val="20"/>
          <w:szCs w:val="20"/>
          <w:lang w:val="nl-NL"/>
        </w:rPr>
        <w:t xml:space="preserve">stichting </w:t>
      </w:r>
      <w:r w:rsidRPr="006D076E">
        <w:rPr>
          <w:rFonts w:ascii="Verdana" w:hAnsi="Verdana" w:cs="Tahoma"/>
          <w:color w:val="000000"/>
          <w:sz w:val="20"/>
          <w:szCs w:val="20"/>
          <w:lang w:val="nl-NL"/>
        </w:rPr>
        <w:t xml:space="preserve">zich </w:t>
      </w:r>
      <w:r w:rsidR="00125B55" w:rsidRPr="006D076E">
        <w:rPr>
          <w:rFonts w:ascii="Verdana" w:hAnsi="Verdana" w:cs="Tahoma"/>
          <w:color w:val="000000"/>
          <w:sz w:val="20"/>
          <w:szCs w:val="20"/>
          <w:lang w:val="nl-NL"/>
        </w:rPr>
        <w:t>op institutionele donoren, subsidieverstrekkers</w:t>
      </w:r>
      <w:r w:rsidR="007B7530" w:rsidRPr="006D076E">
        <w:rPr>
          <w:rFonts w:ascii="Verdana" w:hAnsi="Verdana" w:cs="Tahoma"/>
          <w:color w:val="000000"/>
          <w:sz w:val="20"/>
          <w:szCs w:val="20"/>
          <w:lang w:val="nl-NL"/>
        </w:rPr>
        <w:t>, bedrijven</w:t>
      </w:r>
      <w:r w:rsidR="00125B55" w:rsidRPr="006D076E">
        <w:rPr>
          <w:rFonts w:ascii="Verdana" w:hAnsi="Verdana" w:cs="Tahoma"/>
          <w:color w:val="000000"/>
          <w:sz w:val="20"/>
          <w:szCs w:val="20"/>
          <w:lang w:val="nl-NL"/>
        </w:rPr>
        <w:t xml:space="preserve"> en </w:t>
      </w:r>
      <w:r w:rsidRPr="006D076E">
        <w:rPr>
          <w:rFonts w:ascii="Verdana" w:hAnsi="Verdana" w:cs="Tahoma"/>
          <w:color w:val="000000"/>
          <w:sz w:val="20"/>
          <w:szCs w:val="20"/>
          <w:lang w:val="nl-NL"/>
        </w:rPr>
        <w:t xml:space="preserve">(stichtingen van) </w:t>
      </w:r>
      <w:r w:rsidR="00125B55" w:rsidRPr="006D076E">
        <w:rPr>
          <w:rFonts w:ascii="Verdana" w:hAnsi="Verdana" w:cs="Tahoma"/>
          <w:color w:val="000000"/>
          <w:sz w:val="20"/>
          <w:szCs w:val="20"/>
          <w:lang w:val="nl-NL"/>
        </w:rPr>
        <w:t xml:space="preserve">vermogende particulieren </w:t>
      </w:r>
      <w:r w:rsidR="006D076E">
        <w:rPr>
          <w:rFonts w:ascii="Verdana" w:hAnsi="Verdana" w:cs="Tahoma"/>
          <w:color w:val="000000"/>
          <w:sz w:val="20"/>
          <w:szCs w:val="20"/>
          <w:lang w:val="nl-NL"/>
        </w:rPr>
        <w:t xml:space="preserve">en bedrijven </w:t>
      </w:r>
      <w:r w:rsidR="00125B55" w:rsidRPr="006D076E">
        <w:rPr>
          <w:rFonts w:ascii="Verdana" w:hAnsi="Verdana" w:cs="Tahoma"/>
          <w:color w:val="000000"/>
          <w:sz w:val="20"/>
          <w:szCs w:val="20"/>
          <w:lang w:val="nl-NL"/>
        </w:rPr>
        <w:t xml:space="preserve">die substantiële bedragen willen en kunnen verstrekken. </w:t>
      </w:r>
    </w:p>
    <w:p w14:paraId="6751836A" w14:textId="68221A63" w:rsidR="004F71E1" w:rsidRPr="006D076E" w:rsidRDefault="00125B55" w:rsidP="006D076E">
      <w:pPr>
        <w:pStyle w:val="Lijstalinea"/>
        <w:numPr>
          <w:ilvl w:val="0"/>
          <w:numId w:val="8"/>
        </w:numPr>
        <w:autoSpaceDE w:val="0"/>
        <w:autoSpaceDN w:val="0"/>
        <w:adjustRightInd w:val="0"/>
        <w:spacing w:after="0" w:line="240" w:lineRule="auto"/>
        <w:rPr>
          <w:rFonts w:ascii="Verdana" w:hAnsi="Verdana" w:cs="Tahoma"/>
          <w:sz w:val="20"/>
          <w:szCs w:val="20"/>
          <w:lang w:val="nl-NL"/>
        </w:rPr>
      </w:pPr>
      <w:r w:rsidRPr="006D076E">
        <w:rPr>
          <w:rFonts w:ascii="Verdana" w:hAnsi="Verdana" w:cs="Tahoma"/>
          <w:sz w:val="20"/>
          <w:szCs w:val="20"/>
          <w:lang w:val="nl-NL"/>
        </w:rPr>
        <w:t xml:space="preserve">Bijdragen van </w:t>
      </w:r>
      <w:r w:rsidR="007B7530" w:rsidRPr="006D076E">
        <w:rPr>
          <w:rFonts w:ascii="Verdana" w:hAnsi="Verdana" w:cs="Tahoma"/>
          <w:sz w:val="20"/>
          <w:szCs w:val="20"/>
          <w:lang w:val="nl-NL"/>
        </w:rPr>
        <w:t xml:space="preserve">(de grote groep) </w:t>
      </w:r>
      <w:r w:rsidRPr="006D076E">
        <w:rPr>
          <w:rFonts w:ascii="Verdana" w:hAnsi="Verdana" w:cs="Tahoma"/>
          <w:sz w:val="20"/>
          <w:szCs w:val="20"/>
          <w:lang w:val="nl-NL"/>
        </w:rPr>
        <w:t xml:space="preserve">particulieren </w:t>
      </w:r>
      <w:r w:rsidR="00D425AB" w:rsidRPr="006D076E">
        <w:rPr>
          <w:rFonts w:ascii="Verdana" w:hAnsi="Verdana" w:cs="Tahoma"/>
          <w:sz w:val="20"/>
          <w:szCs w:val="20"/>
          <w:lang w:val="nl-NL"/>
        </w:rPr>
        <w:t xml:space="preserve">zijn </w:t>
      </w:r>
      <w:r w:rsidR="004B39C5" w:rsidRPr="006D076E">
        <w:rPr>
          <w:rFonts w:ascii="Verdana" w:hAnsi="Verdana" w:cs="Tahoma"/>
          <w:sz w:val="20"/>
          <w:szCs w:val="20"/>
          <w:lang w:val="nl-NL"/>
        </w:rPr>
        <w:t xml:space="preserve">ook </w:t>
      </w:r>
      <w:r w:rsidRPr="006D076E">
        <w:rPr>
          <w:rFonts w:ascii="Verdana" w:hAnsi="Verdana" w:cs="Tahoma"/>
          <w:sz w:val="20"/>
          <w:szCs w:val="20"/>
          <w:lang w:val="nl-NL"/>
        </w:rPr>
        <w:t xml:space="preserve"> </w:t>
      </w:r>
      <w:r w:rsidR="00D425AB" w:rsidRPr="006D076E">
        <w:rPr>
          <w:rFonts w:ascii="Verdana" w:hAnsi="Verdana" w:cs="Tahoma"/>
          <w:sz w:val="20"/>
          <w:szCs w:val="20"/>
          <w:lang w:val="nl-NL"/>
        </w:rPr>
        <w:t>van harte welkom</w:t>
      </w:r>
      <w:r w:rsidR="004B39C5" w:rsidRPr="006D076E">
        <w:rPr>
          <w:rFonts w:ascii="Verdana" w:hAnsi="Verdana" w:cs="Tahoma"/>
          <w:sz w:val="20"/>
          <w:szCs w:val="20"/>
          <w:lang w:val="nl-NL"/>
        </w:rPr>
        <w:t xml:space="preserve">, bij voorkeur niet geoormerkt. Hiermee kunnen kleinere projecten en o.a. aanvullende activiteiten bijvoorbeeld voor capaciteitsopbouw, audits, lange termijn monitoring en evaluatie worden gesteund voor zover geen onderdeel van grote projecten. Ook vragen sommige grotere donoren een eigen bijdrage.  </w:t>
      </w:r>
      <w:r w:rsidRPr="006D076E">
        <w:rPr>
          <w:rFonts w:ascii="Verdana" w:hAnsi="Verdana" w:cs="Tahoma"/>
          <w:sz w:val="20"/>
          <w:szCs w:val="20"/>
          <w:lang w:val="nl-NL"/>
        </w:rPr>
        <w:t xml:space="preserve"> </w:t>
      </w:r>
    </w:p>
    <w:p w14:paraId="713288B0" w14:textId="77777777" w:rsidR="00E45AD8" w:rsidRDefault="00E45AD8" w:rsidP="00125B55">
      <w:pPr>
        <w:autoSpaceDE w:val="0"/>
        <w:autoSpaceDN w:val="0"/>
        <w:adjustRightInd w:val="0"/>
        <w:spacing w:after="0" w:line="240" w:lineRule="auto"/>
        <w:rPr>
          <w:rFonts w:ascii="Verdana" w:hAnsi="Verdana" w:cs="Tahoma"/>
          <w:color w:val="000000"/>
          <w:sz w:val="20"/>
          <w:szCs w:val="20"/>
          <w:lang w:val="nl-NL"/>
        </w:rPr>
      </w:pPr>
    </w:p>
    <w:p w14:paraId="279DDF99" w14:textId="6CD77A14" w:rsidR="00B50A6B" w:rsidRDefault="00D425AB" w:rsidP="00125B55">
      <w:p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Actieve f</w:t>
      </w:r>
      <w:r w:rsidR="00926B75">
        <w:rPr>
          <w:rFonts w:ascii="Verdana" w:hAnsi="Verdana" w:cs="Tahoma"/>
          <w:color w:val="000000"/>
          <w:sz w:val="20"/>
          <w:szCs w:val="20"/>
          <w:lang w:val="nl-NL"/>
        </w:rPr>
        <w:t xml:space="preserve">ondsenwerving is gestart vanaf 2016 en </w:t>
      </w:r>
      <w:r w:rsidR="008B322C">
        <w:rPr>
          <w:rFonts w:ascii="Verdana" w:hAnsi="Verdana" w:cs="Tahoma"/>
          <w:color w:val="000000"/>
          <w:sz w:val="20"/>
          <w:szCs w:val="20"/>
          <w:lang w:val="nl-NL"/>
        </w:rPr>
        <w:t xml:space="preserve">lange termijn samenwerking </w:t>
      </w:r>
      <w:r w:rsidR="004B39C5">
        <w:rPr>
          <w:rFonts w:ascii="Verdana" w:hAnsi="Verdana" w:cs="Tahoma"/>
          <w:color w:val="000000"/>
          <w:sz w:val="20"/>
          <w:szCs w:val="20"/>
          <w:lang w:val="nl-NL"/>
        </w:rPr>
        <w:t xml:space="preserve">is </w:t>
      </w:r>
      <w:r w:rsidR="008B322C">
        <w:rPr>
          <w:rFonts w:ascii="Verdana" w:hAnsi="Verdana" w:cs="Tahoma"/>
          <w:color w:val="000000"/>
          <w:sz w:val="20"/>
          <w:szCs w:val="20"/>
          <w:lang w:val="nl-NL"/>
        </w:rPr>
        <w:t xml:space="preserve">gezocht </w:t>
      </w:r>
      <w:r w:rsidR="00926B75">
        <w:rPr>
          <w:rFonts w:ascii="Verdana" w:hAnsi="Verdana" w:cs="Tahoma"/>
          <w:color w:val="000000"/>
          <w:sz w:val="20"/>
          <w:szCs w:val="20"/>
          <w:lang w:val="nl-NL"/>
        </w:rPr>
        <w:t xml:space="preserve">met organisaties in Nederland </w:t>
      </w:r>
      <w:r w:rsidR="004B39C5">
        <w:rPr>
          <w:rFonts w:ascii="Verdana" w:hAnsi="Verdana" w:cs="Tahoma"/>
          <w:color w:val="000000"/>
          <w:sz w:val="20"/>
          <w:szCs w:val="20"/>
          <w:lang w:val="nl-NL"/>
        </w:rPr>
        <w:t xml:space="preserve">(Wilde Ganzen en Stichting Pharus) </w:t>
      </w:r>
      <w:r w:rsidR="00926B75">
        <w:rPr>
          <w:rFonts w:ascii="Verdana" w:hAnsi="Verdana" w:cs="Tahoma"/>
          <w:color w:val="000000"/>
          <w:sz w:val="20"/>
          <w:szCs w:val="20"/>
          <w:lang w:val="nl-NL"/>
        </w:rPr>
        <w:t>om extra fondsen te verkrijgen</w:t>
      </w:r>
      <w:r w:rsidR="008B322C">
        <w:rPr>
          <w:rFonts w:ascii="Verdana" w:hAnsi="Verdana" w:cs="Tahoma"/>
          <w:color w:val="000000"/>
          <w:sz w:val="20"/>
          <w:szCs w:val="20"/>
          <w:lang w:val="nl-NL"/>
        </w:rPr>
        <w:t xml:space="preserve"> voor de projecten</w:t>
      </w:r>
      <w:r w:rsidR="00926B75">
        <w:rPr>
          <w:rFonts w:ascii="Verdana" w:hAnsi="Verdana" w:cs="Tahoma"/>
          <w:color w:val="000000"/>
          <w:sz w:val="20"/>
          <w:szCs w:val="20"/>
          <w:lang w:val="nl-NL"/>
        </w:rPr>
        <w:t xml:space="preserve">. Ook worden op diverse manieren </w:t>
      </w:r>
      <w:r w:rsidR="008B322C">
        <w:rPr>
          <w:rFonts w:ascii="Verdana" w:hAnsi="Verdana" w:cs="Tahoma"/>
          <w:color w:val="000000"/>
          <w:sz w:val="20"/>
          <w:szCs w:val="20"/>
          <w:lang w:val="nl-NL"/>
        </w:rPr>
        <w:t xml:space="preserve">inmiddels </w:t>
      </w:r>
      <w:r w:rsidR="00926B75">
        <w:rPr>
          <w:rFonts w:ascii="Verdana" w:hAnsi="Verdana" w:cs="Tahoma"/>
          <w:color w:val="000000"/>
          <w:sz w:val="20"/>
          <w:szCs w:val="20"/>
          <w:lang w:val="nl-NL"/>
        </w:rPr>
        <w:t>particulieren benaderd</w:t>
      </w:r>
      <w:r w:rsidR="008B322C">
        <w:rPr>
          <w:rFonts w:ascii="Verdana" w:hAnsi="Verdana" w:cs="Tahoma"/>
          <w:color w:val="000000"/>
          <w:sz w:val="20"/>
          <w:szCs w:val="20"/>
          <w:lang w:val="nl-NL"/>
        </w:rPr>
        <w:t>, vooralsnog voornamelijk uit het ‘warme’</w:t>
      </w:r>
      <w:r w:rsidR="00547CEA">
        <w:rPr>
          <w:rFonts w:ascii="Verdana" w:hAnsi="Verdana" w:cs="Tahoma"/>
          <w:color w:val="000000"/>
          <w:sz w:val="20"/>
          <w:szCs w:val="20"/>
          <w:lang w:val="nl-NL"/>
        </w:rPr>
        <w:t xml:space="preserve"> </w:t>
      </w:r>
      <w:r>
        <w:rPr>
          <w:rFonts w:ascii="Verdana" w:hAnsi="Verdana" w:cs="Tahoma"/>
          <w:color w:val="000000"/>
          <w:sz w:val="20"/>
          <w:szCs w:val="20"/>
          <w:lang w:val="nl-NL"/>
        </w:rPr>
        <w:t>netwerk</w:t>
      </w:r>
      <w:r w:rsidR="00926B75">
        <w:rPr>
          <w:rFonts w:ascii="Verdana" w:hAnsi="Verdana" w:cs="Tahoma"/>
          <w:color w:val="000000"/>
          <w:sz w:val="20"/>
          <w:szCs w:val="20"/>
          <w:lang w:val="nl-NL"/>
        </w:rPr>
        <w:t>. Streven is om meerdere periodieke giften te verkrijgen, die voor de (particuliere) schenker 100% aftrekbaar zijn.</w:t>
      </w:r>
      <w:r w:rsidR="00B50A6B">
        <w:rPr>
          <w:rFonts w:ascii="Verdana" w:hAnsi="Verdana" w:cs="Tahoma"/>
          <w:color w:val="000000"/>
          <w:sz w:val="20"/>
          <w:szCs w:val="20"/>
          <w:lang w:val="nl-NL"/>
        </w:rPr>
        <w:t xml:space="preserve"> </w:t>
      </w:r>
    </w:p>
    <w:p w14:paraId="6014793A" w14:textId="77777777" w:rsidR="00B50A6B" w:rsidRDefault="00B50A6B" w:rsidP="00125B55">
      <w:pPr>
        <w:autoSpaceDE w:val="0"/>
        <w:autoSpaceDN w:val="0"/>
        <w:adjustRightInd w:val="0"/>
        <w:spacing w:after="0" w:line="240" w:lineRule="auto"/>
        <w:rPr>
          <w:rFonts w:ascii="Verdana" w:hAnsi="Verdana" w:cs="Tahoma"/>
          <w:color w:val="000000"/>
          <w:sz w:val="20"/>
          <w:szCs w:val="20"/>
          <w:lang w:val="nl-NL"/>
        </w:rPr>
      </w:pPr>
    </w:p>
    <w:p w14:paraId="3D2B658E" w14:textId="3E257631" w:rsidR="00926B75" w:rsidRDefault="00B50A6B" w:rsidP="00125B55">
      <w:p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Een fondsenwervingsplan voor beide doelgroepen moet uitgewerkt worden</w:t>
      </w:r>
      <w:r w:rsidR="00C501DB">
        <w:rPr>
          <w:rFonts w:ascii="Verdana" w:hAnsi="Verdana" w:cs="Tahoma"/>
          <w:color w:val="000000"/>
          <w:sz w:val="20"/>
          <w:szCs w:val="20"/>
          <w:lang w:val="nl-NL"/>
        </w:rPr>
        <w:t>.</w:t>
      </w:r>
    </w:p>
    <w:p w14:paraId="60EE859C" w14:textId="77777777" w:rsidR="00125B55" w:rsidRPr="00482601" w:rsidRDefault="00125B55" w:rsidP="00125B55">
      <w:pPr>
        <w:autoSpaceDE w:val="0"/>
        <w:autoSpaceDN w:val="0"/>
        <w:adjustRightInd w:val="0"/>
        <w:spacing w:after="0" w:line="240" w:lineRule="auto"/>
        <w:rPr>
          <w:rFonts w:ascii="Verdana" w:hAnsi="Verdana" w:cs="Tahoma"/>
          <w:sz w:val="20"/>
          <w:szCs w:val="20"/>
          <w:lang w:val="nl-NL"/>
        </w:rPr>
      </w:pPr>
    </w:p>
    <w:p w14:paraId="54FC4B5C" w14:textId="77777777" w:rsidR="002D346A" w:rsidRDefault="002D346A" w:rsidP="0058649E">
      <w:pPr>
        <w:autoSpaceDE w:val="0"/>
        <w:autoSpaceDN w:val="0"/>
        <w:adjustRightInd w:val="0"/>
        <w:spacing w:after="0" w:line="240" w:lineRule="auto"/>
        <w:rPr>
          <w:rFonts w:ascii="Verdana" w:hAnsi="Verdana" w:cs="Tahoma"/>
          <w:color w:val="000000"/>
          <w:sz w:val="20"/>
          <w:szCs w:val="20"/>
          <w:lang w:val="nl-NL"/>
        </w:rPr>
      </w:pPr>
      <w:r w:rsidRPr="002F7442">
        <w:rPr>
          <w:rFonts w:ascii="Verdana" w:hAnsi="Verdana" w:cs="Tahoma"/>
          <w:color w:val="000000"/>
          <w:sz w:val="20"/>
          <w:szCs w:val="20"/>
          <w:lang w:val="nl-NL"/>
        </w:rPr>
        <w:t xml:space="preserve">De </w:t>
      </w:r>
      <w:r w:rsidR="002833BA">
        <w:rPr>
          <w:rFonts w:ascii="Verdana" w:hAnsi="Verdana" w:cs="Tahoma"/>
          <w:color w:val="000000"/>
          <w:sz w:val="20"/>
          <w:szCs w:val="20"/>
          <w:lang w:val="nl-NL"/>
        </w:rPr>
        <w:t>s</w:t>
      </w:r>
      <w:r w:rsidRPr="002F7442">
        <w:rPr>
          <w:rFonts w:ascii="Verdana" w:hAnsi="Verdana" w:cs="Tahoma"/>
          <w:color w:val="000000"/>
          <w:sz w:val="20"/>
          <w:szCs w:val="20"/>
          <w:lang w:val="nl-NL"/>
        </w:rPr>
        <w:t xml:space="preserve">tichting is </w:t>
      </w:r>
      <w:r w:rsidR="009D7B4E">
        <w:rPr>
          <w:rFonts w:ascii="Verdana" w:hAnsi="Verdana" w:cs="Tahoma"/>
          <w:color w:val="000000"/>
          <w:sz w:val="20"/>
          <w:szCs w:val="20"/>
          <w:lang w:val="nl-NL"/>
        </w:rPr>
        <w:t>onder gelijkblijvende omstandigheden</w:t>
      </w:r>
      <w:r w:rsidRPr="002F7442">
        <w:rPr>
          <w:rFonts w:ascii="Verdana" w:hAnsi="Verdana" w:cs="Tahoma"/>
          <w:color w:val="000000"/>
          <w:sz w:val="20"/>
          <w:szCs w:val="20"/>
          <w:lang w:val="nl-NL"/>
        </w:rPr>
        <w:t xml:space="preserve"> aangemerkt als algemeen nut beogende instelling </w:t>
      </w:r>
      <w:r w:rsidR="002833BA">
        <w:rPr>
          <w:rFonts w:ascii="Verdana" w:hAnsi="Verdana" w:cs="Tahoma"/>
          <w:color w:val="000000"/>
          <w:sz w:val="20"/>
          <w:szCs w:val="20"/>
          <w:lang w:val="nl-NL"/>
        </w:rPr>
        <w:t xml:space="preserve">(ANBI-status) </w:t>
      </w:r>
      <w:r w:rsidRPr="002F7442">
        <w:rPr>
          <w:rFonts w:ascii="Verdana" w:hAnsi="Verdana" w:cs="Tahoma"/>
          <w:color w:val="000000"/>
          <w:sz w:val="20"/>
          <w:szCs w:val="20"/>
          <w:lang w:val="nl-NL"/>
        </w:rPr>
        <w:t>in de zin van de Wet</w:t>
      </w:r>
      <w:r w:rsidR="00CB6A83">
        <w:rPr>
          <w:rFonts w:ascii="Verdana" w:hAnsi="Verdana" w:cs="Tahoma"/>
          <w:color w:val="000000"/>
          <w:sz w:val="20"/>
          <w:szCs w:val="20"/>
          <w:lang w:val="nl-NL"/>
        </w:rPr>
        <w:t xml:space="preserve"> op de I</w:t>
      </w:r>
      <w:r w:rsidRPr="002F7442">
        <w:rPr>
          <w:rFonts w:ascii="Verdana" w:hAnsi="Verdana" w:cs="Tahoma"/>
          <w:color w:val="000000"/>
          <w:sz w:val="20"/>
          <w:szCs w:val="20"/>
          <w:lang w:val="nl-NL"/>
        </w:rPr>
        <w:t xml:space="preserve">nkomstenbelasting 2001. </w:t>
      </w:r>
      <w:r w:rsidR="0058649E">
        <w:rPr>
          <w:rFonts w:ascii="Verdana" w:hAnsi="Verdana" w:cs="Tahoma"/>
          <w:color w:val="000000"/>
          <w:sz w:val="20"/>
          <w:szCs w:val="20"/>
          <w:lang w:val="nl-NL"/>
        </w:rPr>
        <w:t xml:space="preserve">Als </w:t>
      </w:r>
      <w:r w:rsidR="00D651AA">
        <w:rPr>
          <w:rFonts w:ascii="Verdana" w:hAnsi="Verdana" w:cs="Tahoma"/>
          <w:color w:val="000000"/>
          <w:sz w:val="20"/>
          <w:szCs w:val="20"/>
          <w:lang w:val="nl-NL"/>
        </w:rPr>
        <w:t>S</w:t>
      </w:r>
      <w:r w:rsidR="0058649E">
        <w:rPr>
          <w:rFonts w:ascii="Verdana" w:hAnsi="Verdana" w:cs="Tahoma"/>
          <w:color w:val="000000"/>
          <w:sz w:val="20"/>
          <w:szCs w:val="20"/>
          <w:lang w:val="nl-NL"/>
        </w:rPr>
        <w:t xml:space="preserve">tichting houden wij ons aan de toepassing van de Wet op de Inkomstenbelasting. </w:t>
      </w:r>
    </w:p>
    <w:p w14:paraId="6DE3EF39" w14:textId="08FA56A5" w:rsidR="00B15D44" w:rsidRPr="002F7442" w:rsidRDefault="00B15D44" w:rsidP="00125B55">
      <w:p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De stichting streeft vooralsnog niet naar een CBF-keurmerk.</w:t>
      </w:r>
      <w:r w:rsidR="00B50A6B">
        <w:rPr>
          <w:rFonts w:ascii="Verdana" w:hAnsi="Verdana" w:cs="Tahoma"/>
          <w:color w:val="000000"/>
          <w:sz w:val="20"/>
          <w:szCs w:val="20"/>
          <w:lang w:val="nl-NL"/>
        </w:rPr>
        <w:t xml:space="preserve"> De stichting is in 2022 UBO geregistreerd.</w:t>
      </w:r>
    </w:p>
    <w:p w14:paraId="5C5D3FA3" w14:textId="77777777" w:rsidR="000974FB" w:rsidRPr="002F7442" w:rsidRDefault="000974FB" w:rsidP="00125B55">
      <w:pPr>
        <w:autoSpaceDE w:val="0"/>
        <w:autoSpaceDN w:val="0"/>
        <w:adjustRightInd w:val="0"/>
        <w:spacing w:after="0" w:line="240" w:lineRule="auto"/>
        <w:rPr>
          <w:rFonts w:ascii="Verdana" w:hAnsi="Verdana" w:cs="Tahoma"/>
          <w:color w:val="000000"/>
          <w:sz w:val="20"/>
          <w:szCs w:val="20"/>
          <w:lang w:val="nl-NL"/>
        </w:rPr>
      </w:pPr>
    </w:p>
    <w:p w14:paraId="005F39A5" w14:textId="77777777" w:rsidR="000974FB" w:rsidRPr="002F7442" w:rsidRDefault="000974FB" w:rsidP="00125B55">
      <w:pPr>
        <w:autoSpaceDE w:val="0"/>
        <w:autoSpaceDN w:val="0"/>
        <w:adjustRightInd w:val="0"/>
        <w:spacing w:after="0" w:line="240" w:lineRule="auto"/>
        <w:rPr>
          <w:rFonts w:ascii="Verdana" w:hAnsi="Verdana" w:cs="Tahoma"/>
          <w:color w:val="000000"/>
          <w:sz w:val="20"/>
          <w:szCs w:val="20"/>
          <w:lang w:val="nl-NL"/>
        </w:rPr>
      </w:pPr>
    </w:p>
    <w:p w14:paraId="603311DB" w14:textId="3FB06824" w:rsidR="002D346A" w:rsidRPr="00482601" w:rsidRDefault="00125B55" w:rsidP="00125B55">
      <w:pPr>
        <w:autoSpaceDE w:val="0"/>
        <w:autoSpaceDN w:val="0"/>
        <w:adjustRightInd w:val="0"/>
        <w:spacing w:after="0" w:line="240" w:lineRule="auto"/>
        <w:rPr>
          <w:rFonts w:ascii="Verdana" w:hAnsi="Verdana" w:cs="Tahoma"/>
          <w:b/>
          <w:color w:val="000000"/>
          <w:sz w:val="20"/>
          <w:szCs w:val="20"/>
          <w:lang w:val="nl-NL"/>
        </w:rPr>
      </w:pPr>
      <w:r>
        <w:rPr>
          <w:rFonts w:ascii="Verdana" w:hAnsi="Verdana" w:cs="Tahoma"/>
          <w:b/>
          <w:color w:val="000000"/>
          <w:sz w:val="20"/>
          <w:szCs w:val="20"/>
          <w:lang w:val="nl-NL"/>
        </w:rPr>
        <w:t>4</w:t>
      </w:r>
      <w:r w:rsidR="002D346A" w:rsidRPr="00482601">
        <w:rPr>
          <w:rFonts w:ascii="Verdana" w:hAnsi="Verdana" w:cs="Tahoma"/>
          <w:b/>
          <w:color w:val="000000"/>
          <w:sz w:val="20"/>
          <w:szCs w:val="20"/>
          <w:lang w:val="nl-NL"/>
        </w:rPr>
        <w:t xml:space="preserve">. Besteding </w:t>
      </w:r>
      <w:r w:rsidR="00B50A6B">
        <w:rPr>
          <w:rFonts w:ascii="Verdana" w:hAnsi="Verdana" w:cs="Tahoma"/>
          <w:b/>
          <w:color w:val="000000"/>
          <w:sz w:val="20"/>
          <w:szCs w:val="20"/>
          <w:lang w:val="nl-NL"/>
        </w:rPr>
        <w:t xml:space="preserve">en beheer </w:t>
      </w:r>
      <w:r w:rsidR="002D346A" w:rsidRPr="00482601">
        <w:rPr>
          <w:rFonts w:ascii="Verdana" w:hAnsi="Verdana" w:cs="Tahoma"/>
          <w:b/>
          <w:color w:val="000000"/>
          <w:sz w:val="20"/>
          <w:szCs w:val="20"/>
          <w:lang w:val="nl-NL"/>
        </w:rPr>
        <w:t>van gelden</w:t>
      </w:r>
    </w:p>
    <w:p w14:paraId="306F3670" w14:textId="588CD5E1" w:rsidR="00125B55" w:rsidRPr="00482601" w:rsidRDefault="00125B55" w:rsidP="00125B55">
      <w:pPr>
        <w:autoSpaceDE w:val="0"/>
        <w:autoSpaceDN w:val="0"/>
        <w:adjustRightInd w:val="0"/>
        <w:spacing w:after="0" w:line="240" w:lineRule="auto"/>
        <w:rPr>
          <w:rFonts w:ascii="Verdana" w:hAnsi="Verdana" w:cs="Tahoma"/>
          <w:sz w:val="20"/>
          <w:szCs w:val="20"/>
          <w:lang w:val="nl-NL"/>
        </w:rPr>
      </w:pPr>
      <w:r>
        <w:rPr>
          <w:rFonts w:ascii="Verdana" w:hAnsi="Verdana" w:cs="Tahoma"/>
          <w:sz w:val="20"/>
          <w:szCs w:val="20"/>
          <w:lang w:val="nl-NL"/>
        </w:rPr>
        <w:t xml:space="preserve">De stichting </w:t>
      </w:r>
      <w:r w:rsidR="008B322C">
        <w:rPr>
          <w:rFonts w:ascii="Verdana" w:hAnsi="Verdana" w:cs="Tahoma"/>
          <w:sz w:val="20"/>
          <w:szCs w:val="20"/>
          <w:lang w:val="nl-NL"/>
        </w:rPr>
        <w:t>is ‘</w:t>
      </w:r>
      <w:r w:rsidRPr="00482601">
        <w:rPr>
          <w:rFonts w:ascii="Verdana" w:hAnsi="Verdana" w:cs="Tahoma"/>
          <w:sz w:val="20"/>
          <w:szCs w:val="20"/>
          <w:lang w:val="nl-NL"/>
        </w:rPr>
        <w:t>klein</w:t>
      </w:r>
      <w:r w:rsidR="008B322C">
        <w:rPr>
          <w:rFonts w:ascii="Verdana" w:hAnsi="Verdana" w:cs="Tahoma"/>
          <w:sz w:val="20"/>
          <w:szCs w:val="20"/>
          <w:lang w:val="nl-NL"/>
        </w:rPr>
        <w:t>’ gestart</w:t>
      </w:r>
      <w:r w:rsidR="00547CEA">
        <w:rPr>
          <w:rFonts w:ascii="Verdana" w:hAnsi="Verdana" w:cs="Tahoma"/>
          <w:sz w:val="20"/>
          <w:szCs w:val="20"/>
          <w:lang w:val="nl-NL"/>
        </w:rPr>
        <w:t>. D</w:t>
      </w:r>
      <w:r>
        <w:rPr>
          <w:rFonts w:ascii="Verdana" w:hAnsi="Verdana" w:cs="Tahoma"/>
          <w:sz w:val="20"/>
          <w:szCs w:val="20"/>
          <w:lang w:val="nl-NL"/>
        </w:rPr>
        <w:t>e keuze</w:t>
      </w:r>
      <w:r w:rsidR="00E11E8C">
        <w:rPr>
          <w:rFonts w:ascii="Verdana" w:hAnsi="Verdana" w:cs="Tahoma"/>
          <w:sz w:val="20"/>
          <w:szCs w:val="20"/>
          <w:lang w:val="nl-NL"/>
        </w:rPr>
        <w:t xml:space="preserve"> van een project</w:t>
      </w:r>
      <w:r>
        <w:rPr>
          <w:rFonts w:ascii="Verdana" w:hAnsi="Verdana" w:cs="Tahoma"/>
          <w:sz w:val="20"/>
          <w:szCs w:val="20"/>
          <w:lang w:val="nl-NL"/>
        </w:rPr>
        <w:t xml:space="preserve"> kan voortkomen uit</w:t>
      </w:r>
      <w:r w:rsidRPr="00482601">
        <w:rPr>
          <w:rFonts w:ascii="Verdana" w:hAnsi="Verdana" w:cs="Tahoma"/>
          <w:sz w:val="20"/>
          <w:szCs w:val="20"/>
          <w:lang w:val="nl-NL"/>
        </w:rPr>
        <w:t xml:space="preserve"> eigen observatie of door het benaderen van professionele </w:t>
      </w:r>
      <w:r>
        <w:rPr>
          <w:rFonts w:ascii="Verdana" w:hAnsi="Verdana" w:cs="Tahoma"/>
          <w:sz w:val="20"/>
          <w:szCs w:val="20"/>
          <w:lang w:val="nl-NL"/>
        </w:rPr>
        <w:t>ontwikkelings</w:t>
      </w:r>
      <w:r w:rsidRPr="00482601">
        <w:rPr>
          <w:rFonts w:ascii="Verdana" w:hAnsi="Verdana" w:cs="Tahoma"/>
          <w:sz w:val="20"/>
          <w:szCs w:val="20"/>
          <w:lang w:val="nl-NL"/>
        </w:rPr>
        <w:t xml:space="preserve">organisaties. </w:t>
      </w:r>
    </w:p>
    <w:p w14:paraId="7A16F967" w14:textId="77665749" w:rsidR="00125B55" w:rsidRPr="00482601" w:rsidRDefault="00125B55" w:rsidP="00125B55">
      <w:pPr>
        <w:autoSpaceDE w:val="0"/>
        <w:autoSpaceDN w:val="0"/>
        <w:adjustRightInd w:val="0"/>
        <w:spacing w:after="0" w:line="240" w:lineRule="auto"/>
        <w:rPr>
          <w:rFonts w:ascii="Verdana" w:hAnsi="Verdana" w:cs="Tahoma"/>
          <w:b/>
          <w:color w:val="000000"/>
          <w:sz w:val="20"/>
          <w:szCs w:val="20"/>
          <w:lang w:val="nl-NL"/>
        </w:rPr>
      </w:pPr>
      <w:r w:rsidRPr="00482601">
        <w:rPr>
          <w:rFonts w:ascii="Verdana" w:hAnsi="Verdana" w:cs="Tahoma"/>
          <w:sz w:val="20"/>
          <w:szCs w:val="20"/>
          <w:lang w:val="nl-NL"/>
        </w:rPr>
        <w:t>Het 'klein</w:t>
      </w:r>
      <w:r>
        <w:rPr>
          <w:rFonts w:ascii="Verdana" w:hAnsi="Verdana" w:cs="Tahoma"/>
          <w:sz w:val="20"/>
          <w:szCs w:val="20"/>
          <w:lang w:val="nl-NL"/>
        </w:rPr>
        <w:t>'</w:t>
      </w:r>
      <w:r w:rsidRPr="00482601">
        <w:rPr>
          <w:rFonts w:ascii="Verdana" w:hAnsi="Verdana" w:cs="Tahoma"/>
          <w:sz w:val="20"/>
          <w:szCs w:val="20"/>
          <w:lang w:val="nl-NL"/>
        </w:rPr>
        <w:t xml:space="preserve"> starten betekent ook dat </w:t>
      </w:r>
      <w:r>
        <w:rPr>
          <w:rFonts w:ascii="Verdana" w:hAnsi="Verdana" w:cs="Tahoma"/>
          <w:sz w:val="20"/>
          <w:szCs w:val="20"/>
          <w:lang w:val="nl-NL"/>
        </w:rPr>
        <w:t xml:space="preserve">de stichting zich op deze wijze stap voor stap meer </w:t>
      </w:r>
      <w:r w:rsidR="00B50A6B">
        <w:rPr>
          <w:rFonts w:ascii="Verdana" w:hAnsi="Verdana" w:cs="Tahoma"/>
          <w:sz w:val="20"/>
          <w:szCs w:val="20"/>
          <w:lang w:val="nl-NL"/>
        </w:rPr>
        <w:t>heeft kunnen</w:t>
      </w:r>
      <w:r>
        <w:rPr>
          <w:rFonts w:ascii="Verdana" w:hAnsi="Verdana" w:cs="Tahoma"/>
          <w:sz w:val="20"/>
          <w:szCs w:val="20"/>
          <w:lang w:val="nl-NL"/>
        </w:rPr>
        <w:t xml:space="preserve"> focussen, meer zicht </w:t>
      </w:r>
      <w:r w:rsidR="00B50A6B">
        <w:rPr>
          <w:rFonts w:ascii="Verdana" w:hAnsi="Verdana" w:cs="Tahoma"/>
          <w:sz w:val="20"/>
          <w:szCs w:val="20"/>
          <w:lang w:val="nl-NL"/>
        </w:rPr>
        <w:t xml:space="preserve">heeft kunnen krijgen </w:t>
      </w:r>
      <w:r>
        <w:rPr>
          <w:rFonts w:ascii="Verdana" w:hAnsi="Verdana" w:cs="Tahoma"/>
          <w:sz w:val="20"/>
          <w:szCs w:val="20"/>
          <w:lang w:val="nl-NL"/>
        </w:rPr>
        <w:t>op</w:t>
      </w:r>
      <w:r w:rsidRPr="00482601">
        <w:rPr>
          <w:rFonts w:ascii="Verdana" w:hAnsi="Verdana" w:cs="Tahoma"/>
          <w:sz w:val="20"/>
          <w:szCs w:val="20"/>
          <w:lang w:val="nl-NL"/>
        </w:rPr>
        <w:t xml:space="preserve"> resultaten</w:t>
      </w:r>
      <w:r>
        <w:rPr>
          <w:rFonts w:ascii="Verdana" w:hAnsi="Verdana" w:cs="Tahoma"/>
          <w:sz w:val="20"/>
          <w:szCs w:val="20"/>
          <w:lang w:val="nl-NL"/>
        </w:rPr>
        <w:t xml:space="preserve">, de resultaten communiceert met </w:t>
      </w:r>
      <w:r w:rsidR="001B7FF2">
        <w:rPr>
          <w:rFonts w:ascii="Verdana" w:hAnsi="Verdana" w:cs="Tahoma"/>
          <w:sz w:val="20"/>
          <w:szCs w:val="20"/>
          <w:lang w:val="nl-NL"/>
        </w:rPr>
        <w:t>(</w:t>
      </w:r>
      <w:r w:rsidR="001F145F">
        <w:rPr>
          <w:rFonts w:ascii="Verdana" w:hAnsi="Verdana" w:cs="Tahoma"/>
          <w:sz w:val="20"/>
          <w:szCs w:val="20"/>
          <w:lang w:val="nl-NL"/>
        </w:rPr>
        <w:t>potentiële</w:t>
      </w:r>
      <w:r w:rsidR="001B7FF2">
        <w:rPr>
          <w:rFonts w:ascii="Verdana" w:hAnsi="Verdana" w:cs="Tahoma"/>
          <w:sz w:val="20"/>
          <w:szCs w:val="20"/>
          <w:lang w:val="nl-NL"/>
        </w:rPr>
        <w:t>)</w:t>
      </w:r>
      <w:r>
        <w:rPr>
          <w:rFonts w:ascii="Verdana" w:hAnsi="Verdana" w:cs="Tahoma"/>
          <w:sz w:val="20"/>
          <w:szCs w:val="20"/>
          <w:lang w:val="nl-NL"/>
        </w:rPr>
        <w:t xml:space="preserve"> donoren met als </w:t>
      </w:r>
      <w:r w:rsidR="00490F11">
        <w:rPr>
          <w:rFonts w:ascii="Verdana" w:hAnsi="Verdana" w:cs="Tahoma"/>
          <w:sz w:val="20"/>
          <w:szCs w:val="20"/>
          <w:lang w:val="nl-NL"/>
        </w:rPr>
        <w:t xml:space="preserve">doel </w:t>
      </w:r>
      <w:r w:rsidR="00490F11" w:rsidRPr="00482601">
        <w:rPr>
          <w:rFonts w:ascii="Verdana" w:hAnsi="Verdana" w:cs="Tahoma"/>
          <w:sz w:val="20"/>
          <w:szCs w:val="20"/>
          <w:lang w:val="nl-NL"/>
        </w:rPr>
        <w:t>extra</w:t>
      </w:r>
      <w:r w:rsidRPr="00482601">
        <w:rPr>
          <w:rFonts w:ascii="Verdana" w:hAnsi="Verdana" w:cs="Tahoma"/>
          <w:sz w:val="20"/>
          <w:szCs w:val="20"/>
          <w:lang w:val="nl-NL"/>
        </w:rPr>
        <w:t xml:space="preserve"> fondsen op </w:t>
      </w:r>
      <w:r w:rsidR="008B322C">
        <w:rPr>
          <w:rFonts w:ascii="Verdana" w:hAnsi="Verdana" w:cs="Tahoma"/>
          <w:sz w:val="20"/>
          <w:szCs w:val="20"/>
          <w:lang w:val="nl-NL"/>
        </w:rPr>
        <w:t xml:space="preserve">de langere </w:t>
      </w:r>
      <w:r w:rsidRPr="00482601">
        <w:rPr>
          <w:rFonts w:ascii="Verdana" w:hAnsi="Verdana" w:cs="Tahoma"/>
          <w:sz w:val="20"/>
          <w:szCs w:val="20"/>
          <w:lang w:val="nl-NL"/>
        </w:rPr>
        <w:t xml:space="preserve">termijn. </w:t>
      </w:r>
    </w:p>
    <w:p w14:paraId="5E6AEB37" w14:textId="1BE8DCDC" w:rsidR="0058649E" w:rsidRDefault="001B7FF2" w:rsidP="00125B55">
      <w:p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De</w:t>
      </w:r>
      <w:r w:rsidR="00125B55" w:rsidRPr="002F7442">
        <w:rPr>
          <w:rFonts w:ascii="Verdana" w:hAnsi="Verdana" w:cs="Tahoma"/>
          <w:color w:val="000000"/>
          <w:sz w:val="20"/>
          <w:szCs w:val="20"/>
          <w:lang w:val="nl-NL"/>
        </w:rPr>
        <w:t xml:space="preserve"> jaarlijks geworven</w:t>
      </w:r>
      <w:r w:rsidR="00547CEA">
        <w:rPr>
          <w:rFonts w:ascii="Verdana" w:hAnsi="Verdana" w:cs="Tahoma"/>
          <w:color w:val="000000"/>
          <w:sz w:val="20"/>
          <w:szCs w:val="20"/>
          <w:lang w:val="nl-NL"/>
        </w:rPr>
        <w:t xml:space="preserve"> </w:t>
      </w:r>
      <w:r>
        <w:rPr>
          <w:rFonts w:ascii="Verdana" w:hAnsi="Verdana" w:cs="Tahoma"/>
          <w:color w:val="000000"/>
          <w:sz w:val="20"/>
          <w:szCs w:val="20"/>
          <w:lang w:val="nl-NL"/>
        </w:rPr>
        <w:t>gelden</w:t>
      </w:r>
      <w:r w:rsidR="00125B55" w:rsidRPr="002F7442">
        <w:rPr>
          <w:rFonts w:ascii="Verdana" w:hAnsi="Verdana" w:cs="Tahoma"/>
          <w:color w:val="000000"/>
          <w:sz w:val="20"/>
          <w:szCs w:val="20"/>
          <w:lang w:val="nl-NL"/>
        </w:rPr>
        <w:t xml:space="preserve"> word</w:t>
      </w:r>
      <w:r>
        <w:rPr>
          <w:rFonts w:ascii="Verdana" w:hAnsi="Verdana" w:cs="Tahoma"/>
          <w:color w:val="000000"/>
          <w:sz w:val="20"/>
          <w:szCs w:val="20"/>
          <w:lang w:val="nl-NL"/>
        </w:rPr>
        <w:t>en</w:t>
      </w:r>
      <w:r w:rsidR="00125B55" w:rsidRPr="002F7442">
        <w:rPr>
          <w:rFonts w:ascii="Verdana" w:hAnsi="Verdana" w:cs="Tahoma"/>
          <w:color w:val="000000"/>
          <w:sz w:val="20"/>
          <w:szCs w:val="20"/>
          <w:lang w:val="nl-NL"/>
        </w:rPr>
        <w:t xml:space="preserve"> met het voorgaande in ogenschouw besteed</w:t>
      </w:r>
      <w:r w:rsidR="00CC318E">
        <w:rPr>
          <w:rFonts w:ascii="Verdana" w:hAnsi="Verdana" w:cs="Tahoma"/>
          <w:color w:val="000000"/>
          <w:sz w:val="20"/>
          <w:szCs w:val="20"/>
          <w:lang w:val="nl-NL"/>
        </w:rPr>
        <w:t xml:space="preserve"> en beheerd</w:t>
      </w:r>
      <w:r w:rsidR="00125B55">
        <w:rPr>
          <w:rFonts w:ascii="Verdana" w:hAnsi="Verdana" w:cs="Tahoma"/>
          <w:color w:val="000000"/>
          <w:sz w:val="20"/>
          <w:szCs w:val="20"/>
          <w:lang w:val="nl-NL"/>
        </w:rPr>
        <w:t xml:space="preserve">. </w:t>
      </w:r>
      <w:r w:rsidR="0058649E">
        <w:rPr>
          <w:rFonts w:ascii="Verdana" w:hAnsi="Verdana" w:cs="Tahoma"/>
          <w:color w:val="000000"/>
          <w:sz w:val="20"/>
          <w:szCs w:val="20"/>
          <w:lang w:val="nl-NL"/>
        </w:rPr>
        <w:t>D</w:t>
      </w:r>
      <w:r w:rsidR="008B322C">
        <w:rPr>
          <w:rFonts w:ascii="Verdana" w:hAnsi="Verdana" w:cs="Tahoma"/>
          <w:color w:val="000000"/>
          <w:sz w:val="20"/>
          <w:szCs w:val="20"/>
          <w:lang w:val="nl-NL"/>
        </w:rPr>
        <w:t xml:space="preserve">e </w:t>
      </w:r>
      <w:r w:rsidR="00125B55">
        <w:rPr>
          <w:rFonts w:ascii="Verdana" w:hAnsi="Verdana" w:cs="Tahoma"/>
          <w:color w:val="000000"/>
          <w:sz w:val="20"/>
          <w:szCs w:val="20"/>
          <w:lang w:val="nl-NL"/>
        </w:rPr>
        <w:t xml:space="preserve">stelregel van de stichting </w:t>
      </w:r>
      <w:r w:rsidR="0058649E">
        <w:rPr>
          <w:rFonts w:ascii="Verdana" w:hAnsi="Verdana" w:cs="Tahoma"/>
          <w:color w:val="000000"/>
          <w:sz w:val="20"/>
          <w:szCs w:val="20"/>
          <w:lang w:val="nl-NL"/>
        </w:rPr>
        <w:t xml:space="preserve">is </w:t>
      </w:r>
      <w:r w:rsidR="00797793">
        <w:rPr>
          <w:rFonts w:ascii="Verdana" w:hAnsi="Verdana" w:cs="Tahoma"/>
          <w:color w:val="000000"/>
          <w:sz w:val="20"/>
          <w:szCs w:val="20"/>
          <w:lang w:val="nl-NL"/>
        </w:rPr>
        <w:t xml:space="preserve">geworven gelden voor bijna 100% besteed worden aan projecten en </w:t>
      </w:r>
      <w:r w:rsidR="00125B55">
        <w:rPr>
          <w:rFonts w:ascii="Verdana" w:hAnsi="Verdana" w:cs="Tahoma"/>
          <w:color w:val="000000"/>
          <w:sz w:val="20"/>
          <w:szCs w:val="20"/>
          <w:lang w:val="nl-NL"/>
        </w:rPr>
        <w:t>dat</w:t>
      </w:r>
      <w:r w:rsidR="0058649E">
        <w:rPr>
          <w:rFonts w:ascii="Verdana" w:hAnsi="Verdana" w:cs="Tahoma"/>
          <w:color w:val="000000"/>
          <w:sz w:val="20"/>
          <w:szCs w:val="20"/>
          <w:lang w:val="nl-NL"/>
        </w:rPr>
        <w:t xml:space="preserve"> indirecte kosten zo laag mogelijk worden gehouden</w:t>
      </w:r>
      <w:r w:rsidR="00797793">
        <w:rPr>
          <w:rFonts w:ascii="Verdana" w:hAnsi="Verdana" w:cs="Tahoma"/>
          <w:color w:val="000000"/>
          <w:sz w:val="20"/>
          <w:szCs w:val="20"/>
          <w:lang w:val="nl-NL"/>
        </w:rPr>
        <w:t>;</w:t>
      </w:r>
      <w:r w:rsidR="006D076E">
        <w:rPr>
          <w:rFonts w:ascii="Verdana" w:hAnsi="Verdana" w:cs="Tahoma"/>
          <w:color w:val="000000"/>
          <w:sz w:val="20"/>
          <w:szCs w:val="20"/>
          <w:lang w:val="nl-NL"/>
        </w:rPr>
        <w:t xml:space="preserve"> </w:t>
      </w:r>
      <w:r>
        <w:rPr>
          <w:rFonts w:ascii="Verdana" w:hAnsi="Verdana" w:cs="Tahoma"/>
          <w:color w:val="000000"/>
          <w:sz w:val="20"/>
          <w:szCs w:val="20"/>
          <w:lang w:val="nl-NL"/>
        </w:rPr>
        <w:t>deze</w:t>
      </w:r>
      <w:r w:rsidR="0058649E">
        <w:rPr>
          <w:rFonts w:ascii="Verdana" w:hAnsi="Verdana" w:cs="Tahoma"/>
          <w:color w:val="000000"/>
          <w:sz w:val="20"/>
          <w:szCs w:val="20"/>
          <w:lang w:val="nl-NL"/>
        </w:rPr>
        <w:t xml:space="preserve"> kunnen bestaan uit </w:t>
      </w:r>
      <w:r w:rsidR="00797793">
        <w:rPr>
          <w:rFonts w:ascii="Verdana" w:hAnsi="Verdana" w:cs="Tahoma"/>
          <w:color w:val="000000"/>
          <w:sz w:val="20"/>
          <w:szCs w:val="20"/>
          <w:lang w:val="nl-NL"/>
        </w:rPr>
        <w:t xml:space="preserve">bijvoorbeeld </w:t>
      </w:r>
      <w:r w:rsidR="0058649E">
        <w:rPr>
          <w:rFonts w:ascii="Verdana" w:hAnsi="Verdana" w:cs="Tahoma"/>
          <w:color w:val="000000"/>
          <w:sz w:val="20"/>
          <w:szCs w:val="20"/>
          <w:lang w:val="nl-NL"/>
        </w:rPr>
        <w:t>bank- en bureaukosten</w:t>
      </w:r>
      <w:r w:rsidR="00797793">
        <w:rPr>
          <w:rFonts w:ascii="Verdana" w:hAnsi="Verdana" w:cs="Tahoma"/>
          <w:color w:val="000000"/>
          <w:sz w:val="20"/>
          <w:szCs w:val="20"/>
          <w:lang w:val="nl-NL"/>
        </w:rPr>
        <w:t xml:space="preserve"> en domeinregistratie</w:t>
      </w:r>
      <w:r w:rsidR="0058649E">
        <w:rPr>
          <w:rFonts w:ascii="Verdana" w:hAnsi="Verdana" w:cs="Tahoma"/>
          <w:color w:val="000000"/>
          <w:sz w:val="20"/>
          <w:szCs w:val="20"/>
          <w:lang w:val="nl-NL"/>
        </w:rPr>
        <w:t>.</w:t>
      </w:r>
    </w:p>
    <w:p w14:paraId="46CE850E" w14:textId="77777777" w:rsidR="00125B55" w:rsidRDefault="0058649E" w:rsidP="00125B55">
      <w:p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 xml:space="preserve">Uiteraard zal er ook sprake zijn van directe kosten die aan een specifiek project gekoppeld zullen zijn. Deze </w:t>
      </w:r>
      <w:r w:rsidR="00125B55">
        <w:rPr>
          <w:rFonts w:ascii="Verdana" w:hAnsi="Verdana" w:cs="Tahoma"/>
          <w:color w:val="000000"/>
          <w:sz w:val="20"/>
          <w:szCs w:val="20"/>
          <w:lang w:val="nl-NL"/>
        </w:rPr>
        <w:t>kunnen betrekking hebben op o.a.:</w:t>
      </w:r>
    </w:p>
    <w:p w14:paraId="7BD34F63" w14:textId="597287FB" w:rsidR="00125B55" w:rsidRDefault="00125B55" w:rsidP="00125B55">
      <w:pPr>
        <w:pStyle w:val="Lijstalinea"/>
        <w:numPr>
          <w:ilvl w:val="0"/>
          <w:numId w:val="6"/>
        </w:num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fondsenwervende activiteiten</w:t>
      </w:r>
      <w:r w:rsidR="00B50A6B">
        <w:rPr>
          <w:rFonts w:ascii="Verdana" w:hAnsi="Verdana" w:cs="Tahoma"/>
          <w:color w:val="000000"/>
          <w:sz w:val="20"/>
          <w:szCs w:val="20"/>
          <w:lang w:val="nl-NL"/>
        </w:rPr>
        <w:t xml:space="preserve"> waarbij </w:t>
      </w:r>
      <w:r w:rsidR="00797793">
        <w:rPr>
          <w:rFonts w:ascii="Verdana" w:hAnsi="Verdana" w:cs="Tahoma"/>
          <w:color w:val="000000"/>
          <w:sz w:val="20"/>
          <w:szCs w:val="20"/>
          <w:lang w:val="nl-NL"/>
        </w:rPr>
        <w:t xml:space="preserve">ook hier </w:t>
      </w:r>
      <w:r w:rsidR="00B50A6B">
        <w:rPr>
          <w:rFonts w:ascii="Verdana" w:hAnsi="Verdana" w:cs="Tahoma"/>
          <w:color w:val="000000"/>
          <w:sz w:val="20"/>
          <w:szCs w:val="20"/>
          <w:lang w:val="nl-NL"/>
        </w:rPr>
        <w:t>de kosten zo laag mogelijk worden gehouden</w:t>
      </w:r>
    </w:p>
    <w:p w14:paraId="749978FB" w14:textId="77777777" w:rsidR="00125B55" w:rsidRDefault="00125B55" w:rsidP="00125B55">
      <w:pPr>
        <w:pStyle w:val="Lijstalinea"/>
        <w:numPr>
          <w:ilvl w:val="0"/>
          <w:numId w:val="6"/>
        </w:num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kosten voor inbreng van kennis en ervaring voor lokale capaciteitsopbouw</w:t>
      </w:r>
    </w:p>
    <w:p w14:paraId="3EC3244D" w14:textId="77777777" w:rsidR="00125B55" w:rsidRDefault="00125B55" w:rsidP="00125B55">
      <w:pPr>
        <w:pStyle w:val="Lijstalinea"/>
        <w:numPr>
          <w:ilvl w:val="0"/>
          <w:numId w:val="6"/>
        </w:num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assessment kosten voor lokale partners</w:t>
      </w:r>
    </w:p>
    <w:p w14:paraId="5F548632" w14:textId="77777777" w:rsidR="00125B55" w:rsidRDefault="00125B55" w:rsidP="00125B55">
      <w:pPr>
        <w:pStyle w:val="Lijstalinea"/>
        <w:numPr>
          <w:ilvl w:val="0"/>
          <w:numId w:val="6"/>
        </w:num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 xml:space="preserve">kosten voor monitoring en evaluatie van projecten </w:t>
      </w:r>
    </w:p>
    <w:p w14:paraId="48AD1F67" w14:textId="77777777" w:rsidR="0058649E" w:rsidRDefault="0058649E" w:rsidP="00125B55">
      <w:p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Ook deze kosten zullen zo laag mogelijk worden gehouden.</w:t>
      </w:r>
    </w:p>
    <w:p w14:paraId="349A9A32" w14:textId="77777777" w:rsidR="0058649E" w:rsidRDefault="0058649E" w:rsidP="00125B55">
      <w:pPr>
        <w:autoSpaceDE w:val="0"/>
        <w:autoSpaceDN w:val="0"/>
        <w:adjustRightInd w:val="0"/>
        <w:spacing w:after="0" w:line="240" w:lineRule="auto"/>
        <w:rPr>
          <w:rFonts w:ascii="Verdana" w:hAnsi="Verdana" w:cs="Tahoma"/>
          <w:color w:val="000000"/>
          <w:sz w:val="20"/>
          <w:szCs w:val="20"/>
          <w:lang w:val="nl-NL"/>
        </w:rPr>
      </w:pPr>
    </w:p>
    <w:p w14:paraId="4B20565B" w14:textId="3071E450" w:rsidR="002F474E" w:rsidRPr="002F7442" w:rsidRDefault="00FA021A" w:rsidP="00AE2FB8">
      <w:pPr>
        <w:autoSpaceDE w:val="0"/>
        <w:autoSpaceDN w:val="0"/>
        <w:adjustRightInd w:val="0"/>
        <w:spacing w:after="0" w:line="240" w:lineRule="auto"/>
        <w:rPr>
          <w:rFonts w:ascii="Verdana" w:hAnsi="Verdana" w:cs="Tahoma"/>
          <w:color w:val="000000"/>
          <w:sz w:val="20"/>
          <w:szCs w:val="20"/>
          <w:lang w:val="nl-NL"/>
        </w:rPr>
      </w:pPr>
      <w:r>
        <w:rPr>
          <w:rFonts w:ascii="Verdana" w:hAnsi="Verdana" w:cs="Tahoma"/>
          <w:color w:val="000000"/>
          <w:sz w:val="20"/>
          <w:szCs w:val="20"/>
          <w:lang w:val="nl-NL"/>
        </w:rPr>
        <w:t>Tot slot, alle o</w:t>
      </w:r>
      <w:r w:rsidR="00125B55" w:rsidRPr="002F474E">
        <w:rPr>
          <w:rFonts w:ascii="Verdana" w:hAnsi="Verdana" w:cs="Tahoma"/>
          <w:color w:val="000000"/>
          <w:sz w:val="20"/>
          <w:szCs w:val="20"/>
          <w:lang w:val="nl-NL"/>
        </w:rPr>
        <w:t>pbrengsten en kosten worden</w:t>
      </w:r>
      <w:r w:rsidR="0058649E">
        <w:rPr>
          <w:rFonts w:ascii="Verdana" w:hAnsi="Verdana" w:cs="Tahoma"/>
          <w:color w:val="000000"/>
          <w:sz w:val="20"/>
          <w:szCs w:val="20"/>
          <w:lang w:val="nl-NL"/>
        </w:rPr>
        <w:t xml:space="preserve"> beheerst door regels met betrekking </w:t>
      </w:r>
      <w:r w:rsidR="008B322C">
        <w:rPr>
          <w:rFonts w:ascii="Verdana" w:hAnsi="Verdana" w:cs="Tahoma"/>
          <w:color w:val="000000"/>
          <w:sz w:val="20"/>
          <w:szCs w:val="20"/>
          <w:lang w:val="nl-NL"/>
        </w:rPr>
        <w:t xml:space="preserve">tot </w:t>
      </w:r>
      <w:r w:rsidR="00AE2FB8">
        <w:rPr>
          <w:rFonts w:ascii="Verdana" w:hAnsi="Verdana" w:cs="Tahoma"/>
          <w:color w:val="000000"/>
          <w:sz w:val="20"/>
          <w:szCs w:val="20"/>
          <w:lang w:val="nl-NL"/>
        </w:rPr>
        <w:t>de V</w:t>
      </w:r>
      <w:r w:rsidR="008B322C">
        <w:rPr>
          <w:rFonts w:ascii="Verdana" w:hAnsi="Verdana" w:cs="Tahoma"/>
          <w:color w:val="000000"/>
          <w:sz w:val="20"/>
          <w:szCs w:val="20"/>
          <w:lang w:val="nl-NL"/>
        </w:rPr>
        <w:t>erslaglegging van de Wet op de Jaarrekening.</w:t>
      </w:r>
    </w:p>
    <w:p w14:paraId="6B0BD936" w14:textId="77777777" w:rsidR="00D425F6" w:rsidRPr="002F7442" w:rsidRDefault="00D425F6" w:rsidP="002D346A">
      <w:pPr>
        <w:rPr>
          <w:rFonts w:ascii="Verdana" w:hAnsi="Verdana"/>
          <w:color w:val="FF0000"/>
          <w:sz w:val="20"/>
          <w:szCs w:val="20"/>
          <w:lang w:val="nl-NL"/>
        </w:rPr>
      </w:pPr>
    </w:p>
    <w:sectPr w:rsidR="00D425F6" w:rsidRPr="002F7442" w:rsidSect="00944A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3FF3F" w14:textId="77777777" w:rsidR="00944A18" w:rsidRDefault="00944A18" w:rsidP="00490F11">
      <w:pPr>
        <w:spacing w:after="0" w:line="240" w:lineRule="auto"/>
      </w:pPr>
      <w:r>
        <w:separator/>
      </w:r>
    </w:p>
  </w:endnote>
  <w:endnote w:type="continuationSeparator" w:id="0">
    <w:p w14:paraId="3DEF0969" w14:textId="77777777" w:rsidR="00944A18" w:rsidRDefault="00944A18" w:rsidP="0049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29C5" w14:textId="28AD7A60" w:rsidR="00490F11" w:rsidRDefault="00490F11">
    <w:pPr>
      <w:pStyle w:val="Voettekst"/>
    </w:pPr>
    <w:r>
      <w:t>Beleidsplan 2020-2025</w:t>
    </w:r>
    <w:r>
      <w:ptab w:relativeTo="margin" w:alignment="center" w:leader="none"/>
    </w:r>
    <w:r>
      <w:t>Update 10 december 2022</w:t>
    </w:r>
    <w:r>
      <w:ptab w:relativeTo="margin" w:alignment="right" w:leader="none"/>
    </w:r>
    <w:r w:rsidR="00632407" w:rsidRPr="00632407">
      <w:fldChar w:fldCharType="begin"/>
    </w:r>
    <w:r w:rsidR="00632407" w:rsidRPr="00632407">
      <w:instrText>PAGE   \* MERGEFORMAT</w:instrText>
    </w:r>
    <w:r w:rsidR="00632407" w:rsidRPr="00632407">
      <w:fldChar w:fldCharType="separate"/>
    </w:r>
    <w:r w:rsidR="00632407" w:rsidRPr="00632407">
      <w:rPr>
        <w:lang w:val="nl-NL"/>
      </w:rPr>
      <w:t>1</w:t>
    </w:r>
    <w:r w:rsidR="00632407" w:rsidRPr="006324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4B9EA" w14:textId="77777777" w:rsidR="00944A18" w:rsidRDefault="00944A18" w:rsidP="00490F11">
      <w:pPr>
        <w:spacing w:after="0" w:line="240" w:lineRule="auto"/>
      </w:pPr>
      <w:r>
        <w:separator/>
      </w:r>
    </w:p>
  </w:footnote>
  <w:footnote w:type="continuationSeparator" w:id="0">
    <w:p w14:paraId="3B111D2F" w14:textId="77777777" w:rsidR="00944A18" w:rsidRDefault="00944A18" w:rsidP="00490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074C"/>
    <w:multiLevelType w:val="hybridMultilevel"/>
    <w:tmpl w:val="575E0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AB3FCE"/>
    <w:multiLevelType w:val="hybridMultilevel"/>
    <w:tmpl w:val="E5882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B10728"/>
    <w:multiLevelType w:val="hybridMultilevel"/>
    <w:tmpl w:val="FE86EAF0"/>
    <w:lvl w:ilvl="0" w:tplc="18F01CD2">
      <w:start w:val="3"/>
      <w:numFmt w:val="bullet"/>
      <w:lvlText w:val="-"/>
      <w:lvlJc w:val="left"/>
      <w:pPr>
        <w:ind w:left="720" w:hanging="360"/>
      </w:pPr>
      <w:rPr>
        <w:rFonts w:ascii="Verdana" w:eastAsiaTheme="minorHAns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9223FA"/>
    <w:multiLevelType w:val="hybridMultilevel"/>
    <w:tmpl w:val="EA9AC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AD06A1"/>
    <w:multiLevelType w:val="hybridMultilevel"/>
    <w:tmpl w:val="E9A05DF6"/>
    <w:lvl w:ilvl="0" w:tplc="18F01CD2">
      <w:start w:val="3"/>
      <w:numFmt w:val="bullet"/>
      <w:lvlText w:val="-"/>
      <w:lvlJc w:val="left"/>
      <w:pPr>
        <w:ind w:left="720" w:hanging="360"/>
      </w:pPr>
      <w:rPr>
        <w:rFonts w:ascii="Verdana" w:eastAsiaTheme="minorHAns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13722F"/>
    <w:multiLevelType w:val="hybridMultilevel"/>
    <w:tmpl w:val="8272A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9F648F"/>
    <w:multiLevelType w:val="hybridMultilevel"/>
    <w:tmpl w:val="F78E9EDE"/>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8936B6E"/>
    <w:multiLevelType w:val="hybridMultilevel"/>
    <w:tmpl w:val="4482A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4605479">
    <w:abstractNumId w:val="6"/>
  </w:num>
  <w:num w:numId="2" w16cid:durableId="1130322861">
    <w:abstractNumId w:val="5"/>
  </w:num>
  <w:num w:numId="3" w16cid:durableId="1078677612">
    <w:abstractNumId w:val="0"/>
  </w:num>
  <w:num w:numId="4" w16cid:durableId="711536083">
    <w:abstractNumId w:val="1"/>
  </w:num>
  <w:num w:numId="5" w16cid:durableId="74937988">
    <w:abstractNumId w:val="7"/>
  </w:num>
  <w:num w:numId="6" w16cid:durableId="159346818">
    <w:abstractNumId w:val="3"/>
  </w:num>
  <w:num w:numId="7" w16cid:durableId="934165828">
    <w:abstractNumId w:val="2"/>
  </w:num>
  <w:num w:numId="8" w16cid:durableId="1495562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6A"/>
    <w:rsid w:val="0000490C"/>
    <w:rsid w:val="00033202"/>
    <w:rsid w:val="000377B7"/>
    <w:rsid w:val="000638AF"/>
    <w:rsid w:val="00076538"/>
    <w:rsid w:val="000974FB"/>
    <w:rsid w:val="000A342D"/>
    <w:rsid w:val="000B0CA8"/>
    <w:rsid w:val="000C3363"/>
    <w:rsid w:val="000D4D85"/>
    <w:rsid w:val="000E566B"/>
    <w:rsid w:val="000F0ADE"/>
    <w:rsid w:val="00121FBF"/>
    <w:rsid w:val="00125B55"/>
    <w:rsid w:val="00153F65"/>
    <w:rsid w:val="00161405"/>
    <w:rsid w:val="00175788"/>
    <w:rsid w:val="00190337"/>
    <w:rsid w:val="00195B5A"/>
    <w:rsid w:val="001A0E93"/>
    <w:rsid w:val="001B1697"/>
    <w:rsid w:val="001B23FD"/>
    <w:rsid w:val="001B7FF2"/>
    <w:rsid w:val="001C1199"/>
    <w:rsid w:val="001D5EB1"/>
    <w:rsid w:val="001F145F"/>
    <w:rsid w:val="001F16C5"/>
    <w:rsid w:val="0022056C"/>
    <w:rsid w:val="002370DD"/>
    <w:rsid w:val="0027047F"/>
    <w:rsid w:val="002826E9"/>
    <w:rsid w:val="00283176"/>
    <w:rsid w:val="002833BA"/>
    <w:rsid w:val="0028755E"/>
    <w:rsid w:val="002A14E1"/>
    <w:rsid w:val="002B7003"/>
    <w:rsid w:val="002D346A"/>
    <w:rsid w:val="002F474E"/>
    <w:rsid w:val="002F7442"/>
    <w:rsid w:val="00355F8E"/>
    <w:rsid w:val="00382B6F"/>
    <w:rsid w:val="003F0C6D"/>
    <w:rsid w:val="00401C4B"/>
    <w:rsid w:val="00407004"/>
    <w:rsid w:val="00450677"/>
    <w:rsid w:val="00482601"/>
    <w:rsid w:val="00483908"/>
    <w:rsid w:val="00490F11"/>
    <w:rsid w:val="004938E4"/>
    <w:rsid w:val="004B39C5"/>
    <w:rsid w:val="004D48E7"/>
    <w:rsid w:val="004F71E1"/>
    <w:rsid w:val="00547CEA"/>
    <w:rsid w:val="005543E0"/>
    <w:rsid w:val="0056039D"/>
    <w:rsid w:val="00561BCF"/>
    <w:rsid w:val="0058649E"/>
    <w:rsid w:val="005F3FED"/>
    <w:rsid w:val="00600B10"/>
    <w:rsid w:val="00612BE5"/>
    <w:rsid w:val="00632407"/>
    <w:rsid w:val="006447CB"/>
    <w:rsid w:val="00650E68"/>
    <w:rsid w:val="0065129D"/>
    <w:rsid w:val="006556A9"/>
    <w:rsid w:val="00657B66"/>
    <w:rsid w:val="00685BFF"/>
    <w:rsid w:val="00691165"/>
    <w:rsid w:val="006A767C"/>
    <w:rsid w:val="006C0241"/>
    <w:rsid w:val="006D076E"/>
    <w:rsid w:val="006E0B03"/>
    <w:rsid w:val="006E224C"/>
    <w:rsid w:val="007309DD"/>
    <w:rsid w:val="00740C8C"/>
    <w:rsid w:val="00762684"/>
    <w:rsid w:val="00797793"/>
    <w:rsid w:val="007B5BE3"/>
    <w:rsid w:val="007B7530"/>
    <w:rsid w:val="007D72DB"/>
    <w:rsid w:val="00864C73"/>
    <w:rsid w:val="00873E00"/>
    <w:rsid w:val="008953A8"/>
    <w:rsid w:val="008B322C"/>
    <w:rsid w:val="008C5858"/>
    <w:rsid w:val="008C596B"/>
    <w:rsid w:val="008D49B6"/>
    <w:rsid w:val="00911296"/>
    <w:rsid w:val="00926B75"/>
    <w:rsid w:val="00942E35"/>
    <w:rsid w:val="00944A18"/>
    <w:rsid w:val="009B1844"/>
    <w:rsid w:val="009B4458"/>
    <w:rsid w:val="009B5A4E"/>
    <w:rsid w:val="009D7B4E"/>
    <w:rsid w:val="009E2FC9"/>
    <w:rsid w:val="009F36B1"/>
    <w:rsid w:val="00A048CF"/>
    <w:rsid w:val="00A608DD"/>
    <w:rsid w:val="00A65F89"/>
    <w:rsid w:val="00A73BC4"/>
    <w:rsid w:val="00AB4F6C"/>
    <w:rsid w:val="00AB7350"/>
    <w:rsid w:val="00AD42B4"/>
    <w:rsid w:val="00AE2FB8"/>
    <w:rsid w:val="00AF741C"/>
    <w:rsid w:val="00B0299E"/>
    <w:rsid w:val="00B1322F"/>
    <w:rsid w:val="00B15D44"/>
    <w:rsid w:val="00B3433E"/>
    <w:rsid w:val="00B50A6B"/>
    <w:rsid w:val="00B87232"/>
    <w:rsid w:val="00BB4D81"/>
    <w:rsid w:val="00BD4488"/>
    <w:rsid w:val="00C06B85"/>
    <w:rsid w:val="00C501DB"/>
    <w:rsid w:val="00C53B43"/>
    <w:rsid w:val="00CB6A83"/>
    <w:rsid w:val="00CC318E"/>
    <w:rsid w:val="00CD06BF"/>
    <w:rsid w:val="00CD60BE"/>
    <w:rsid w:val="00D16657"/>
    <w:rsid w:val="00D234FB"/>
    <w:rsid w:val="00D30054"/>
    <w:rsid w:val="00D419A7"/>
    <w:rsid w:val="00D425AB"/>
    <w:rsid w:val="00D425F6"/>
    <w:rsid w:val="00D553DB"/>
    <w:rsid w:val="00D651AA"/>
    <w:rsid w:val="00D70BAB"/>
    <w:rsid w:val="00D9327D"/>
    <w:rsid w:val="00DD00AA"/>
    <w:rsid w:val="00DF00F1"/>
    <w:rsid w:val="00E11E8C"/>
    <w:rsid w:val="00E45AD8"/>
    <w:rsid w:val="00EA203F"/>
    <w:rsid w:val="00ED5E62"/>
    <w:rsid w:val="00ED69A3"/>
    <w:rsid w:val="00EE3973"/>
    <w:rsid w:val="00EE78DB"/>
    <w:rsid w:val="00EF541C"/>
    <w:rsid w:val="00F22B54"/>
    <w:rsid w:val="00F24408"/>
    <w:rsid w:val="00F24E4E"/>
    <w:rsid w:val="00F31C63"/>
    <w:rsid w:val="00F42CB1"/>
    <w:rsid w:val="00F44983"/>
    <w:rsid w:val="00F4543B"/>
    <w:rsid w:val="00F47B76"/>
    <w:rsid w:val="00FA021A"/>
    <w:rsid w:val="00FD3E9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DB5CB"/>
  <w15:docId w15:val="{B89837BD-7887-4BF8-A2E9-A1314099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25F6"/>
    <w:rPr>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D48E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A048CF"/>
    <w:pPr>
      <w:ind w:left="720"/>
      <w:contextualSpacing/>
    </w:pPr>
  </w:style>
  <w:style w:type="paragraph" w:styleId="Ballontekst">
    <w:name w:val="Balloon Text"/>
    <w:basedOn w:val="Standaard"/>
    <w:link w:val="BallontekstChar"/>
    <w:uiPriority w:val="99"/>
    <w:semiHidden/>
    <w:unhideWhenUsed/>
    <w:rsid w:val="00FD3E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3E96"/>
    <w:rPr>
      <w:rFonts w:ascii="Tahoma" w:hAnsi="Tahoma" w:cs="Tahoma"/>
      <w:sz w:val="16"/>
      <w:szCs w:val="16"/>
      <w:lang w:val="es-ES"/>
    </w:rPr>
  </w:style>
  <w:style w:type="character" w:styleId="Verwijzingopmerking">
    <w:name w:val="annotation reference"/>
    <w:basedOn w:val="Standaardalinea-lettertype"/>
    <w:uiPriority w:val="99"/>
    <w:semiHidden/>
    <w:unhideWhenUsed/>
    <w:rsid w:val="00483908"/>
    <w:rPr>
      <w:sz w:val="16"/>
      <w:szCs w:val="16"/>
    </w:rPr>
  </w:style>
  <w:style w:type="paragraph" w:styleId="Tekstopmerking">
    <w:name w:val="annotation text"/>
    <w:basedOn w:val="Standaard"/>
    <w:link w:val="TekstopmerkingChar"/>
    <w:uiPriority w:val="99"/>
    <w:semiHidden/>
    <w:unhideWhenUsed/>
    <w:rsid w:val="0048390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3908"/>
    <w:rPr>
      <w:sz w:val="20"/>
      <w:szCs w:val="20"/>
      <w:lang w:val="es-ES"/>
    </w:rPr>
  </w:style>
  <w:style w:type="paragraph" w:styleId="Onderwerpvanopmerking">
    <w:name w:val="annotation subject"/>
    <w:basedOn w:val="Tekstopmerking"/>
    <w:next w:val="Tekstopmerking"/>
    <w:link w:val="OnderwerpvanopmerkingChar"/>
    <w:uiPriority w:val="99"/>
    <w:semiHidden/>
    <w:unhideWhenUsed/>
    <w:rsid w:val="00483908"/>
    <w:rPr>
      <w:b/>
      <w:bCs/>
    </w:rPr>
  </w:style>
  <w:style w:type="character" w:customStyle="1" w:styleId="OnderwerpvanopmerkingChar">
    <w:name w:val="Onderwerp van opmerking Char"/>
    <w:basedOn w:val="TekstopmerkingChar"/>
    <w:link w:val="Onderwerpvanopmerking"/>
    <w:uiPriority w:val="99"/>
    <w:semiHidden/>
    <w:rsid w:val="00483908"/>
    <w:rPr>
      <w:b/>
      <w:bCs/>
      <w:sz w:val="20"/>
      <w:szCs w:val="20"/>
      <w:lang w:val="es-ES"/>
    </w:rPr>
  </w:style>
  <w:style w:type="paragraph" w:styleId="Revisie">
    <w:name w:val="Revision"/>
    <w:hidden/>
    <w:uiPriority w:val="99"/>
    <w:semiHidden/>
    <w:rsid w:val="00BD4488"/>
    <w:pPr>
      <w:spacing w:after="0" w:line="240" w:lineRule="auto"/>
    </w:pPr>
    <w:rPr>
      <w:lang w:val="es-ES"/>
    </w:rPr>
  </w:style>
  <w:style w:type="paragraph" w:styleId="Koptekst">
    <w:name w:val="header"/>
    <w:basedOn w:val="Standaard"/>
    <w:link w:val="KoptekstChar"/>
    <w:uiPriority w:val="99"/>
    <w:unhideWhenUsed/>
    <w:rsid w:val="00490F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0F11"/>
    <w:rPr>
      <w:lang w:val="es-ES"/>
    </w:rPr>
  </w:style>
  <w:style w:type="paragraph" w:styleId="Voettekst">
    <w:name w:val="footer"/>
    <w:basedOn w:val="Standaard"/>
    <w:link w:val="VoettekstChar"/>
    <w:uiPriority w:val="99"/>
    <w:unhideWhenUsed/>
    <w:rsid w:val="00490F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0F1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9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00C7-1C35-484C-B102-968F5CD7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8421</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Deventer Ziekenhuis</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Cora</dc:creator>
  <cp:lastModifiedBy>Cora Jansen</cp:lastModifiedBy>
  <cp:revision>2</cp:revision>
  <cp:lastPrinted>2012-03-13T12:19:00Z</cp:lastPrinted>
  <dcterms:created xsi:type="dcterms:W3CDTF">2024-05-03T12:10:00Z</dcterms:created>
  <dcterms:modified xsi:type="dcterms:W3CDTF">2024-05-03T12:10:00Z</dcterms:modified>
</cp:coreProperties>
</file>